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ECB0" w14:textId="77777777" w:rsidR="004E2201" w:rsidRPr="004E2201" w:rsidRDefault="00854D3F" w:rsidP="004E2201">
      <w:pPr>
        <w:spacing w:after="452" w:line="259" w:lineRule="auto"/>
        <w:ind w:left="0" w:firstLine="0"/>
        <w:jc w:val="center"/>
        <w:rPr>
          <w:szCs w:val="24"/>
        </w:rPr>
      </w:pPr>
      <w:r w:rsidRPr="004E2201">
        <w:rPr>
          <w:b/>
          <w:szCs w:val="24"/>
        </w:rPr>
        <w:t>SALARIED GENERAL PRACTIONER</w:t>
      </w:r>
    </w:p>
    <w:p w14:paraId="719B6AF0" w14:textId="3E78E495" w:rsidR="0093579C" w:rsidRPr="004E2201" w:rsidRDefault="00854D3F" w:rsidP="004E2201">
      <w:pPr>
        <w:spacing w:after="452" w:line="259" w:lineRule="auto"/>
        <w:ind w:left="0" w:firstLine="0"/>
        <w:jc w:val="center"/>
        <w:rPr>
          <w:szCs w:val="24"/>
        </w:rPr>
      </w:pPr>
      <w:r w:rsidRPr="004E2201">
        <w:rPr>
          <w:b/>
          <w:szCs w:val="24"/>
        </w:rPr>
        <w:t xml:space="preserve">JOB DESCRIPTION &amp; PERSON SPECIFICATION  </w:t>
      </w:r>
    </w:p>
    <w:p w14:paraId="72626528" w14:textId="173AF4F1" w:rsidR="0093579C" w:rsidRPr="004E2201" w:rsidRDefault="004E2201">
      <w:pPr>
        <w:spacing w:after="0" w:line="259" w:lineRule="auto"/>
        <w:ind w:left="0" w:right="5" w:firstLine="0"/>
        <w:jc w:val="center"/>
        <w:rPr>
          <w:szCs w:val="24"/>
        </w:rPr>
      </w:pPr>
      <w:r w:rsidRPr="004E2201">
        <w:rPr>
          <w:b/>
          <w:szCs w:val="24"/>
        </w:rPr>
        <w:t>July 2024</w:t>
      </w:r>
    </w:p>
    <w:p w14:paraId="101FE1DC" w14:textId="78FCDD06" w:rsidR="0093579C" w:rsidRPr="004E2201" w:rsidRDefault="00854D3F" w:rsidP="00DC0182">
      <w:pPr>
        <w:spacing w:after="0" w:line="259" w:lineRule="auto"/>
        <w:ind w:left="52" w:firstLine="0"/>
        <w:jc w:val="center"/>
        <w:rPr>
          <w:szCs w:val="24"/>
        </w:rPr>
      </w:pPr>
      <w:r w:rsidRPr="004E2201">
        <w:rPr>
          <w:b/>
          <w:szCs w:val="24"/>
        </w:rPr>
        <w:t xml:space="preserve"> </w:t>
      </w:r>
    </w:p>
    <w:p w14:paraId="32286D92" w14:textId="77777777" w:rsidR="0093579C" w:rsidRPr="004E2201" w:rsidRDefault="00854D3F" w:rsidP="00854D3F">
      <w:pPr>
        <w:spacing w:after="0" w:line="259" w:lineRule="auto"/>
        <w:ind w:left="-709" w:firstLine="0"/>
        <w:rPr>
          <w:szCs w:val="24"/>
        </w:rPr>
      </w:pPr>
      <w:r w:rsidRPr="004E2201">
        <w:rPr>
          <w:b/>
          <w:szCs w:val="24"/>
        </w:rPr>
        <w:t xml:space="preserve">PERSON SPECIFICATION – Salaried GP </w:t>
      </w:r>
    </w:p>
    <w:p w14:paraId="540039CD" w14:textId="0C17A9E1" w:rsidR="0093579C" w:rsidRPr="004E2201" w:rsidRDefault="00854D3F">
      <w:pPr>
        <w:spacing w:after="0" w:line="259" w:lineRule="auto"/>
        <w:ind w:left="48" w:firstLine="0"/>
        <w:jc w:val="center"/>
        <w:rPr>
          <w:szCs w:val="24"/>
        </w:rPr>
      </w:pPr>
      <w:r w:rsidRPr="004E2201">
        <w:rPr>
          <w:szCs w:val="24"/>
        </w:rPr>
        <w:t xml:space="preserve"> </w:t>
      </w:r>
    </w:p>
    <w:tbl>
      <w:tblPr>
        <w:tblStyle w:val="TableGrid1"/>
        <w:tblW w:w="9924" w:type="dxa"/>
        <w:tblInd w:w="-708" w:type="dxa"/>
        <w:tblCellMar>
          <w:top w:w="46" w:type="dxa"/>
          <w:left w:w="108" w:type="dxa"/>
          <w:right w:w="115" w:type="dxa"/>
        </w:tblCellMar>
        <w:tblLook w:val="04A0" w:firstRow="1" w:lastRow="0" w:firstColumn="1" w:lastColumn="0" w:noHBand="0" w:noVBand="1"/>
      </w:tblPr>
      <w:tblGrid>
        <w:gridCol w:w="1703"/>
        <w:gridCol w:w="3826"/>
        <w:gridCol w:w="4395"/>
      </w:tblGrid>
      <w:tr w:rsidR="0093579C" w:rsidRPr="004E2201" w14:paraId="58538BFA" w14:textId="77777777" w:rsidTr="61596AF9">
        <w:trPr>
          <w:trHeight w:val="305"/>
        </w:trPr>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65D6B" w14:textId="77777777" w:rsidR="0093579C" w:rsidRPr="004E2201" w:rsidRDefault="00854D3F">
            <w:pPr>
              <w:spacing w:after="0" w:line="259" w:lineRule="auto"/>
              <w:ind w:left="0" w:firstLine="0"/>
              <w:rPr>
                <w:szCs w:val="24"/>
              </w:rPr>
            </w:pPr>
            <w:r w:rsidRPr="004E2201">
              <w:rPr>
                <w:szCs w:val="24"/>
              </w:rPr>
              <w:t xml:space="preserve">Criteria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A9396" w14:textId="77777777" w:rsidR="0093579C" w:rsidRPr="004E2201" w:rsidRDefault="00854D3F">
            <w:pPr>
              <w:spacing w:after="0" w:line="259" w:lineRule="auto"/>
              <w:ind w:left="0" w:firstLine="0"/>
              <w:rPr>
                <w:szCs w:val="24"/>
              </w:rPr>
            </w:pPr>
            <w:r w:rsidRPr="004E2201">
              <w:rPr>
                <w:szCs w:val="24"/>
              </w:rPr>
              <w:t xml:space="preserve">Essential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CA06E" w14:textId="77777777" w:rsidR="0093579C" w:rsidRPr="004E2201" w:rsidRDefault="00854D3F">
            <w:pPr>
              <w:spacing w:after="0" w:line="259" w:lineRule="auto"/>
              <w:ind w:left="0" w:firstLine="0"/>
              <w:rPr>
                <w:szCs w:val="24"/>
              </w:rPr>
            </w:pPr>
            <w:r w:rsidRPr="004E2201">
              <w:rPr>
                <w:szCs w:val="24"/>
              </w:rPr>
              <w:t xml:space="preserve">Desirable </w:t>
            </w:r>
          </w:p>
        </w:tc>
      </w:tr>
      <w:tr w:rsidR="0093579C" w:rsidRPr="004E2201" w14:paraId="454001BE" w14:textId="77777777" w:rsidTr="61596AF9">
        <w:trPr>
          <w:trHeight w:val="1937"/>
        </w:trPr>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DE4F1" w14:textId="77777777" w:rsidR="0093579C" w:rsidRPr="004E2201" w:rsidRDefault="00854D3F">
            <w:pPr>
              <w:spacing w:after="0" w:line="259" w:lineRule="auto"/>
              <w:ind w:left="0" w:firstLine="0"/>
              <w:rPr>
                <w:szCs w:val="24"/>
              </w:rPr>
            </w:pPr>
            <w:r w:rsidRPr="004E2201">
              <w:rPr>
                <w:szCs w:val="24"/>
              </w:rPr>
              <w:t xml:space="preserve">Qualifications Training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4B357" w14:textId="77777777" w:rsidR="0093579C" w:rsidRPr="004E2201" w:rsidRDefault="00854D3F">
            <w:pPr>
              <w:numPr>
                <w:ilvl w:val="0"/>
                <w:numId w:val="2"/>
              </w:numPr>
              <w:spacing w:after="43" w:line="240" w:lineRule="auto"/>
              <w:ind w:hanging="360"/>
              <w:rPr>
                <w:szCs w:val="24"/>
              </w:rPr>
            </w:pPr>
            <w:r w:rsidRPr="004E2201">
              <w:rPr>
                <w:szCs w:val="24"/>
              </w:rPr>
              <w:t xml:space="preserve">GMC Registered, not subject to </w:t>
            </w:r>
            <w:proofErr w:type="gramStart"/>
            <w:r w:rsidRPr="004E2201">
              <w:rPr>
                <w:szCs w:val="24"/>
              </w:rPr>
              <w:t>suspension;</w:t>
            </w:r>
            <w:proofErr w:type="gramEnd"/>
            <w:r w:rsidRPr="004E2201">
              <w:rPr>
                <w:szCs w:val="24"/>
              </w:rPr>
              <w:t xml:space="preserve"> </w:t>
            </w:r>
          </w:p>
          <w:p w14:paraId="3650D684" w14:textId="77777777" w:rsidR="0093579C" w:rsidRPr="004E2201" w:rsidRDefault="00854D3F">
            <w:pPr>
              <w:numPr>
                <w:ilvl w:val="0"/>
                <w:numId w:val="2"/>
              </w:numPr>
              <w:spacing w:after="0" w:line="259" w:lineRule="auto"/>
              <w:ind w:hanging="360"/>
              <w:rPr>
                <w:szCs w:val="24"/>
              </w:rPr>
            </w:pPr>
            <w:r w:rsidRPr="004E2201">
              <w:rPr>
                <w:szCs w:val="24"/>
              </w:rPr>
              <w:t xml:space="preserve">Qualified General </w:t>
            </w:r>
            <w:proofErr w:type="gramStart"/>
            <w:r w:rsidRPr="004E2201">
              <w:rPr>
                <w:szCs w:val="24"/>
              </w:rPr>
              <w:t>Practitioner;</w:t>
            </w:r>
            <w:proofErr w:type="gramEnd"/>
            <w:r w:rsidRPr="004E2201">
              <w:rPr>
                <w:szCs w:val="24"/>
              </w:rPr>
              <w:t xml:space="preserve"> </w:t>
            </w:r>
          </w:p>
          <w:p w14:paraId="56424B7C" w14:textId="77777777" w:rsidR="0093579C" w:rsidRPr="004E2201" w:rsidRDefault="00854D3F">
            <w:pPr>
              <w:numPr>
                <w:ilvl w:val="0"/>
                <w:numId w:val="2"/>
              </w:numPr>
              <w:spacing w:after="0" w:line="259" w:lineRule="auto"/>
              <w:ind w:hanging="360"/>
              <w:rPr>
                <w:szCs w:val="24"/>
              </w:rPr>
            </w:pPr>
            <w:r w:rsidRPr="004E2201">
              <w:rPr>
                <w:szCs w:val="24"/>
              </w:rPr>
              <w:t xml:space="preserve">Currently on a CCG performers’ </w:t>
            </w:r>
          </w:p>
          <w:p w14:paraId="4856C377" w14:textId="77777777" w:rsidR="0093579C" w:rsidRPr="004E2201" w:rsidRDefault="00854D3F">
            <w:pPr>
              <w:spacing w:after="24" w:line="259" w:lineRule="auto"/>
              <w:ind w:left="720" w:firstLine="0"/>
              <w:rPr>
                <w:szCs w:val="24"/>
              </w:rPr>
            </w:pPr>
            <w:proofErr w:type="gramStart"/>
            <w:r w:rsidRPr="004E2201">
              <w:rPr>
                <w:szCs w:val="24"/>
              </w:rPr>
              <w:t>list;</w:t>
            </w:r>
            <w:proofErr w:type="gramEnd"/>
            <w:r w:rsidRPr="004E2201">
              <w:rPr>
                <w:szCs w:val="24"/>
              </w:rPr>
              <w:t xml:space="preserve"> </w:t>
            </w:r>
          </w:p>
          <w:p w14:paraId="439589E4" w14:textId="77777777" w:rsidR="0093579C" w:rsidRPr="004E2201" w:rsidRDefault="00854D3F">
            <w:pPr>
              <w:numPr>
                <w:ilvl w:val="0"/>
                <w:numId w:val="2"/>
              </w:numPr>
              <w:spacing w:after="0" w:line="259" w:lineRule="auto"/>
              <w:ind w:hanging="360"/>
              <w:rPr>
                <w:szCs w:val="24"/>
              </w:rPr>
            </w:pPr>
            <w:r w:rsidRPr="004E2201">
              <w:rPr>
                <w:szCs w:val="24"/>
              </w:rPr>
              <w:t xml:space="preserve">Clear enhanced DBS </w:t>
            </w:r>
            <w:proofErr w:type="gramStart"/>
            <w:r w:rsidRPr="004E2201">
              <w:rPr>
                <w:szCs w:val="24"/>
              </w:rPr>
              <w:t>check;</w:t>
            </w:r>
            <w:proofErr w:type="gramEnd"/>
            <w:r w:rsidRPr="004E2201">
              <w:rPr>
                <w:szCs w:val="24"/>
              </w:rPr>
              <w:t xml:space="preserve"> </w:t>
            </w:r>
          </w:p>
          <w:p w14:paraId="5AD7CB9D" w14:textId="77777777" w:rsidR="0093579C" w:rsidRPr="004E2201" w:rsidRDefault="00854D3F">
            <w:pPr>
              <w:spacing w:after="0" w:line="259" w:lineRule="auto"/>
              <w:ind w:left="0" w:firstLine="0"/>
              <w:rPr>
                <w:szCs w:val="24"/>
              </w:rPr>
            </w:pPr>
            <w:r w:rsidRPr="004E2201">
              <w:rPr>
                <w:szCs w:val="24"/>
              </w:rPr>
              <w:t xml:space="preserve">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B336F" w14:textId="77777777" w:rsidR="0093579C" w:rsidRPr="004E2201" w:rsidRDefault="00854D3F">
            <w:pPr>
              <w:numPr>
                <w:ilvl w:val="0"/>
                <w:numId w:val="3"/>
              </w:numPr>
              <w:spacing w:after="0" w:line="259" w:lineRule="auto"/>
              <w:ind w:hanging="360"/>
              <w:rPr>
                <w:szCs w:val="24"/>
              </w:rPr>
            </w:pPr>
            <w:r w:rsidRPr="004E2201">
              <w:rPr>
                <w:szCs w:val="24"/>
              </w:rPr>
              <w:t xml:space="preserve">Evidence of </w:t>
            </w:r>
            <w:proofErr w:type="gramStart"/>
            <w:r w:rsidRPr="004E2201">
              <w:rPr>
                <w:szCs w:val="24"/>
              </w:rPr>
              <w:t>CPD;</w:t>
            </w:r>
            <w:proofErr w:type="gramEnd"/>
            <w:r w:rsidRPr="004E2201">
              <w:rPr>
                <w:szCs w:val="24"/>
              </w:rPr>
              <w:t xml:space="preserve"> </w:t>
            </w:r>
          </w:p>
          <w:p w14:paraId="43A2E936" w14:textId="4A262AA4" w:rsidR="0093579C" w:rsidRPr="004E2201" w:rsidRDefault="00854D3F" w:rsidP="004E2201">
            <w:pPr>
              <w:numPr>
                <w:ilvl w:val="0"/>
                <w:numId w:val="3"/>
              </w:numPr>
              <w:spacing w:after="0" w:line="259" w:lineRule="auto"/>
              <w:ind w:hanging="360"/>
              <w:rPr>
                <w:szCs w:val="24"/>
              </w:rPr>
            </w:pPr>
            <w:r w:rsidRPr="004E2201">
              <w:rPr>
                <w:szCs w:val="24"/>
              </w:rPr>
              <w:t xml:space="preserve">DFSRFH &amp; competence in coil </w:t>
            </w:r>
            <w:r w:rsidR="004E2201" w:rsidRPr="004E2201">
              <w:rPr>
                <w:szCs w:val="24"/>
              </w:rPr>
              <w:t xml:space="preserve">and implant </w:t>
            </w:r>
            <w:proofErr w:type="gramStart"/>
            <w:r w:rsidRPr="004E2201">
              <w:rPr>
                <w:szCs w:val="24"/>
              </w:rPr>
              <w:t>insertion;</w:t>
            </w:r>
            <w:proofErr w:type="gramEnd"/>
            <w:r w:rsidRPr="004E2201">
              <w:rPr>
                <w:szCs w:val="24"/>
              </w:rPr>
              <w:t xml:space="preserve"> </w:t>
            </w:r>
          </w:p>
          <w:p w14:paraId="5BD9A00C" w14:textId="7D3D86C6" w:rsidR="0093579C" w:rsidRPr="004E2201" w:rsidRDefault="00854D3F" w:rsidP="61596AF9">
            <w:pPr>
              <w:numPr>
                <w:ilvl w:val="0"/>
                <w:numId w:val="3"/>
              </w:numPr>
              <w:spacing w:after="0" w:line="259" w:lineRule="auto"/>
              <w:ind w:hanging="360"/>
            </w:pPr>
            <w:r>
              <w:t xml:space="preserve">Work as a </w:t>
            </w:r>
            <w:proofErr w:type="spellStart"/>
            <w:r>
              <w:t>GP</w:t>
            </w:r>
            <w:r w:rsidR="73A933F9">
              <w:t>wER</w:t>
            </w:r>
            <w:proofErr w:type="spellEnd"/>
          </w:p>
          <w:p w14:paraId="46DDC79F" w14:textId="4425D894" w:rsidR="0093579C" w:rsidRPr="004E2201" w:rsidRDefault="0093579C" w:rsidP="004E2201">
            <w:pPr>
              <w:spacing w:after="0" w:line="259" w:lineRule="auto"/>
              <w:ind w:left="0" w:firstLine="0"/>
              <w:rPr>
                <w:szCs w:val="24"/>
              </w:rPr>
            </w:pPr>
          </w:p>
        </w:tc>
      </w:tr>
      <w:tr w:rsidR="0093579C" w:rsidRPr="004E2201" w14:paraId="32193F5A" w14:textId="77777777" w:rsidTr="61596AF9">
        <w:trPr>
          <w:trHeight w:val="1119"/>
        </w:trPr>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FADD7" w14:textId="77777777" w:rsidR="0093579C" w:rsidRPr="004E2201" w:rsidRDefault="00854D3F">
            <w:pPr>
              <w:spacing w:after="0" w:line="259" w:lineRule="auto"/>
              <w:ind w:left="0" w:firstLine="0"/>
              <w:rPr>
                <w:szCs w:val="24"/>
              </w:rPr>
            </w:pPr>
            <w:r w:rsidRPr="004E2201">
              <w:rPr>
                <w:szCs w:val="24"/>
              </w:rPr>
              <w:t xml:space="preserve">Experience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CE672" w14:textId="77777777" w:rsidR="0093579C" w:rsidRPr="004E2201" w:rsidRDefault="00854D3F">
            <w:pPr>
              <w:numPr>
                <w:ilvl w:val="0"/>
                <w:numId w:val="4"/>
              </w:numPr>
              <w:spacing w:after="0" w:line="259" w:lineRule="auto"/>
              <w:ind w:right="8" w:hanging="360"/>
              <w:rPr>
                <w:szCs w:val="24"/>
              </w:rPr>
            </w:pPr>
            <w:r w:rsidRPr="004E2201">
              <w:rPr>
                <w:szCs w:val="24"/>
              </w:rPr>
              <w:t xml:space="preserve">Experience of working in UK </w:t>
            </w:r>
          </w:p>
          <w:p w14:paraId="5BF19F58" w14:textId="77777777" w:rsidR="0093579C" w:rsidRPr="004E2201" w:rsidRDefault="00854D3F">
            <w:pPr>
              <w:spacing w:after="24" w:line="259" w:lineRule="auto"/>
              <w:ind w:left="720" w:firstLine="0"/>
              <w:rPr>
                <w:szCs w:val="24"/>
              </w:rPr>
            </w:pPr>
            <w:r w:rsidRPr="004E2201">
              <w:rPr>
                <w:szCs w:val="24"/>
              </w:rPr>
              <w:t xml:space="preserve">General </w:t>
            </w:r>
            <w:proofErr w:type="gramStart"/>
            <w:r w:rsidRPr="004E2201">
              <w:rPr>
                <w:szCs w:val="24"/>
              </w:rPr>
              <w:t>Practice;</w:t>
            </w:r>
            <w:proofErr w:type="gramEnd"/>
            <w:r w:rsidRPr="004E2201">
              <w:rPr>
                <w:szCs w:val="24"/>
              </w:rPr>
              <w:t xml:space="preserve"> </w:t>
            </w:r>
          </w:p>
          <w:p w14:paraId="5F7ADD97" w14:textId="3C708833" w:rsidR="0093579C" w:rsidRPr="004E2201" w:rsidRDefault="004E2201">
            <w:pPr>
              <w:numPr>
                <w:ilvl w:val="0"/>
                <w:numId w:val="4"/>
              </w:numPr>
              <w:spacing w:after="0" w:line="259" w:lineRule="auto"/>
              <w:ind w:right="8" w:hanging="360"/>
              <w:rPr>
                <w:szCs w:val="24"/>
              </w:rPr>
            </w:pPr>
            <w:r w:rsidRPr="004E2201">
              <w:rPr>
                <w:szCs w:val="24"/>
              </w:rPr>
              <w:t>Experience of duty-</w:t>
            </w:r>
            <w:proofErr w:type="spellStart"/>
            <w:r w:rsidRPr="004E2201">
              <w:rPr>
                <w:szCs w:val="24"/>
              </w:rPr>
              <w:t>dr</w:t>
            </w:r>
            <w:proofErr w:type="spellEnd"/>
            <w:r w:rsidRPr="004E2201">
              <w:rPr>
                <w:szCs w:val="24"/>
              </w:rPr>
              <w:t xml:space="preserve"> and on-call day management</w:t>
            </w:r>
            <w:r w:rsidR="00854D3F" w:rsidRPr="004E2201">
              <w:rPr>
                <w:szCs w:val="24"/>
              </w:rPr>
              <w:t xml:space="preserve">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B135D" w14:textId="77777777" w:rsidR="0093579C" w:rsidRPr="004E2201" w:rsidRDefault="00854D3F">
            <w:pPr>
              <w:numPr>
                <w:ilvl w:val="0"/>
                <w:numId w:val="5"/>
              </w:numPr>
              <w:spacing w:after="0" w:line="259" w:lineRule="auto"/>
              <w:ind w:hanging="360"/>
              <w:rPr>
                <w:szCs w:val="24"/>
              </w:rPr>
            </w:pPr>
            <w:r w:rsidRPr="004E2201">
              <w:rPr>
                <w:szCs w:val="24"/>
              </w:rPr>
              <w:t xml:space="preserve">Experience using </w:t>
            </w:r>
            <w:r w:rsidR="004E2201" w:rsidRPr="004E2201">
              <w:rPr>
                <w:szCs w:val="24"/>
              </w:rPr>
              <w:t xml:space="preserve">TPP </w:t>
            </w:r>
            <w:proofErr w:type="spellStart"/>
            <w:r w:rsidR="004E2201" w:rsidRPr="004E2201">
              <w:rPr>
                <w:szCs w:val="24"/>
              </w:rPr>
              <w:t>SystmOne</w:t>
            </w:r>
            <w:proofErr w:type="spellEnd"/>
            <w:r w:rsidR="004E2201" w:rsidRPr="004E2201">
              <w:rPr>
                <w:szCs w:val="24"/>
              </w:rPr>
              <w:t xml:space="preserve">, </w:t>
            </w:r>
            <w:proofErr w:type="spellStart"/>
            <w:proofErr w:type="gramStart"/>
            <w:r w:rsidR="004E2201" w:rsidRPr="004E2201">
              <w:rPr>
                <w:szCs w:val="24"/>
              </w:rPr>
              <w:t>askmyGP</w:t>
            </w:r>
            <w:proofErr w:type="spellEnd"/>
            <w:proofErr w:type="gramEnd"/>
            <w:r w:rsidRPr="004E2201">
              <w:rPr>
                <w:szCs w:val="24"/>
              </w:rPr>
              <w:t xml:space="preserve"> </w:t>
            </w:r>
          </w:p>
          <w:p w14:paraId="08F82111" w14:textId="35B57CCC" w:rsidR="004E2201" w:rsidRPr="004E2201" w:rsidRDefault="004E2201">
            <w:pPr>
              <w:numPr>
                <w:ilvl w:val="0"/>
                <w:numId w:val="5"/>
              </w:numPr>
              <w:spacing w:after="0" w:line="259" w:lineRule="auto"/>
              <w:ind w:hanging="360"/>
              <w:rPr>
                <w:szCs w:val="24"/>
              </w:rPr>
            </w:pPr>
            <w:r w:rsidRPr="004E2201">
              <w:rPr>
                <w:szCs w:val="24"/>
              </w:rPr>
              <w:t>Experience as a medical educator</w:t>
            </w:r>
          </w:p>
        </w:tc>
      </w:tr>
      <w:tr w:rsidR="0093579C" w:rsidRPr="004E2201" w14:paraId="7736222C" w14:textId="77777777" w:rsidTr="61596AF9">
        <w:trPr>
          <w:trHeight w:val="1387"/>
        </w:trPr>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01FB0" w14:textId="77777777" w:rsidR="0093579C" w:rsidRPr="004E2201" w:rsidRDefault="00854D3F">
            <w:pPr>
              <w:spacing w:after="0" w:line="259" w:lineRule="auto"/>
              <w:ind w:left="0" w:firstLine="0"/>
              <w:rPr>
                <w:szCs w:val="24"/>
              </w:rPr>
            </w:pPr>
            <w:r w:rsidRPr="004E2201">
              <w:rPr>
                <w:szCs w:val="24"/>
              </w:rPr>
              <w:t xml:space="preserve">Understanding of: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C5B0F" w14:textId="77777777" w:rsidR="0093579C" w:rsidRPr="004E2201" w:rsidRDefault="00854D3F">
            <w:pPr>
              <w:numPr>
                <w:ilvl w:val="0"/>
                <w:numId w:val="6"/>
              </w:numPr>
              <w:spacing w:after="0" w:line="259" w:lineRule="auto"/>
              <w:ind w:hanging="360"/>
              <w:rPr>
                <w:szCs w:val="24"/>
              </w:rPr>
            </w:pPr>
            <w:r w:rsidRPr="004E2201">
              <w:rPr>
                <w:szCs w:val="24"/>
              </w:rPr>
              <w:t xml:space="preserve">NHS </w:t>
            </w:r>
            <w:proofErr w:type="gramStart"/>
            <w:r w:rsidRPr="004E2201">
              <w:rPr>
                <w:szCs w:val="24"/>
              </w:rPr>
              <w:t>system;</w:t>
            </w:r>
            <w:proofErr w:type="gramEnd"/>
            <w:r w:rsidRPr="004E2201">
              <w:rPr>
                <w:szCs w:val="24"/>
              </w:rPr>
              <w:t xml:space="preserve"> </w:t>
            </w:r>
          </w:p>
          <w:p w14:paraId="506E2A29" w14:textId="77777777" w:rsidR="0093579C" w:rsidRPr="004E2201" w:rsidRDefault="00854D3F">
            <w:pPr>
              <w:numPr>
                <w:ilvl w:val="0"/>
                <w:numId w:val="6"/>
              </w:numPr>
              <w:spacing w:after="0" w:line="259" w:lineRule="auto"/>
              <w:ind w:hanging="360"/>
              <w:rPr>
                <w:szCs w:val="24"/>
              </w:rPr>
            </w:pPr>
            <w:r w:rsidRPr="004E2201">
              <w:rPr>
                <w:szCs w:val="24"/>
              </w:rPr>
              <w:t xml:space="preserve">Challenges facing </w:t>
            </w:r>
            <w:proofErr w:type="gramStart"/>
            <w:r w:rsidRPr="004E2201">
              <w:rPr>
                <w:szCs w:val="24"/>
              </w:rPr>
              <w:t>NHS;</w:t>
            </w:r>
            <w:proofErr w:type="gramEnd"/>
            <w:r w:rsidRPr="004E2201">
              <w:rPr>
                <w:szCs w:val="24"/>
              </w:rPr>
              <w:t xml:space="preserve"> </w:t>
            </w:r>
          </w:p>
          <w:p w14:paraId="2D544D53" w14:textId="77777777" w:rsidR="0093579C" w:rsidRPr="004E2201" w:rsidRDefault="00854D3F">
            <w:pPr>
              <w:numPr>
                <w:ilvl w:val="0"/>
                <w:numId w:val="6"/>
              </w:numPr>
              <w:spacing w:after="2" w:line="238" w:lineRule="auto"/>
              <w:ind w:hanging="360"/>
              <w:rPr>
                <w:szCs w:val="24"/>
              </w:rPr>
            </w:pPr>
            <w:r w:rsidRPr="004E2201">
              <w:rPr>
                <w:szCs w:val="24"/>
              </w:rPr>
              <w:t xml:space="preserve">Vulnerable groups and how to support them. </w:t>
            </w:r>
          </w:p>
          <w:p w14:paraId="1627283F" w14:textId="77777777" w:rsidR="0093579C" w:rsidRPr="004E2201" w:rsidRDefault="00854D3F">
            <w:pPr>
              <w:spacing w:after="0" w:line="259" w:lineRule="auto"/>
              <w:ind w:left="360" w:firstLine="0"/>
              <w:rPr>
                <w:szCs w:val="24"/>
              </w:rPr>
            </w:pPr>
            <w:r w:rsidRPr="004E2201">
              <w:rPr>
                <w:szCs w:val="24"/>
              </w:rPr>
              <w:t xml:space="preserve">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FAA1D" w14:textId="77777777" w:rsidR="0093579C" w:rsidRPr="004E2201" w:rsidRDefault="00854D3F">
            <w:pPr>
              <w:numPr>
                <w:ilvl w:val="0"/>
                <w:numId w:val="7"/>
              </w:numPr>
              <w:spacing w:after="0" w:line="259" w:lineRule="auto"/>
              <w:ind w:hanging="360"/>
              <w:rPr>
                <w:szCs w:val="24"/>
              </w:rPr>
            </w:pPr>
            <w:r w:rsidRPr="004E2201">
              <w:rPr>
                <w:szCs w:val="24"/>
              </w:rPr>
              <w:t xml:space="preserve">QOF &amp; Enhanced </w:t>
            </w:r>
            <w:proofErr w:type="gramStart"/>
            <w:r w:rsidRPr="004E2201">
              <w:rPr>
                <w:szCs w:val="24"/>
              </w:rPr>
              <w:t>Services;</w:t>
            </w:r>
            <w:proofErr w:type="gramEnd"/>
            <w:r w:rsidRPr="004E2201">
              <w:rPr>
                <w:szCs w:val="24"/>
              </w:rPr>
              <w:t xml:space="preserve"> </w:t>
            </w:r>
          </w:p>
          <w:p w14:paraId="606E0156" w14:textId="77777777" w:rsidR="0093579C" w:rsidRPr="004E2201" w:rsidRDefault="00854D3F">
            <w:pPr>
              <w:numPr>
                <w:ilvl w:val="0"/>
                <w:numId w:val="7"/>
              </w:numPr>
              <w:spacing w:after="0" w:line="259" w:lineRule="auto"/>
              <w:ind w:hanging="360"/>
              <w:rPr>
                <w:szCs w:val="24"/>
              </w:rPr>
            </w:pPr>
            <w:r w:rsidRPr="004E2201">
              <w:rPr>
                <w:szCs w:val="24"/>
              </w:rPr>
              <w:t xml:space="preserve">GP Networks/Federations; </w:t>
            </w:r>
          </w:p>
        </w:tc>
      </w:tr>
      <w:tr w:rsidR="0093579C" w:rsidRPr="004E2201" w14:paraId="4EC2616A" w14:textId="77777777" w:rsidTr="61596AF9">
        <w:trPr>
          <w:trHeight w:val="2813"/>
        </w:trPr>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9DB55" w14:textId="77777777" w:rsidR="0093579C" w:rsidRPr="004E2201" w:rsidRDefault="00854D3F">
            <w:pPr>
              <w:spacing w:after="0" w:line="259" w:lineRule="auto"/>
              <w:ind w:left="0" w:firstLine="0"/>
              <w:rPr>
                <w:szCs w:val="24"/>
              </w:rPr>
            </w:pPr>
            <w:r w:rsidRPr="004E2201">
              <w:rPr>
                <w:szCs w:val="24"/>
              </w:rPr>
              <w:t xml:space="preserve">Skills </w:t>
            </w:r>
          </w:p>
          <w:p w14:paraId="44F034B4" w14:textId="77777777" w:rsidR="0093579C" w:rsidRPr="004E2201" w:rsidRDefault="00854D3F">
            <w:pPr>
              <w:spacing w:after="0" w:line="259" w:lineRule="auto"/>
              <w:ind w:left="0" w:firstLine="0"/>
              <w:rPr>
                <w:szCs w:val="24"/>
              </w:rPr>
            </w:pPr>
            <w:r w:rsidRPr="004E2201">
              <w:rPr>
                <w:szCs w:val="24"/>
              </w:rPr>
              <w:t xml:space="preserve">Abilities </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2BBBA" w14:textId="77777777" w:rsidR="0093579C" w:rsidRPr="004E2201" w:rsidRDefault="00854D3F">
            <w:pPr>
              <w:numPr>
                <w:ilvl w:val="0"/>
                <w:numId w:val="8"/>
              </w:numPr>
              <w:spacing w:after="0" w:line="259" w:lineRule="auto"/>
              <w:ind w:firstLine="0"/>
              <w:rPr>
                <w:szCs w:val="24"/>
              </w:rPr>
            </w:pPr>
            <w:r w:rsidRPr="004E2201">
              <w:rPr>
                <w:szCs w:val="24"/>
              </w:rPr>
              <w:t xml:space="preserve">Team </w:t>
            </w:r>
            <w:proofErr w:type="gramStart"/>
            <w:r w:rsidRPr="004E2201">
              <w:rPr>
                <w:szCs w:val="24"/>
              </w:rPr>
              <w:t>player;</w:t>
            </w:r>
            <w:proofErr w:type="gramEnd"/>
            <w:r w:rsidRPr="004E2201">
              <w:rPr>
                <w:szCs w:val="24"/>
              </w:rPr>
              <w:t xml:space="preserve"> </w:t>
            </w:r>
          </w:p>
          <w:p w14:paraId="25889C59" w14:textId="77777777" w:rsidR="0093579C" w:rsidRPr="004E2201" w:rsidRDefault="00854D3F">
            <w:pPr>
              <w:numPr>
                <w:ilvl w:val="0"/>
                <w:numId w:val="8"/>
              </w:numPr>
              <w:spacing w:after="0" w:line="259" w:lineRule="auto"/>
              <w:ind w:firstLine="0"/>
              <w:rPr>
                <w:szCs w:val="24"/>
              </w:rPr>
            </w:pPr>
            <w:r w:rsidRPr="004E2201">
              <w:rPr>
                <w:szCs w:val="24"/>
              </w:rPr>
              <w:t xml:space="preserve">Calm under </w:t>
            </w:r>
            <w:proofErr w:type="gramStart"/>
            <w:r w:rsidRPr="004E2201">
              <w:rPr>
                <w:szCs w:val="24"/>
              </w:rPr>
              <w:t>pressure;</w:t>
            </w:r>
            <w:proofErr w:type="gramEnd"/>
            <w:r w:rsidRPr="004E2201">
              <w:rPr>
                <w:szCs w:val="24"/>
              </w:rPr>
              <w:t xml:space="preserve"> </w:t>
            </w:r>
          </w:p>
          <w:p w14:paraId="04E2CAA4" w14:textId="77777777" w:rsidR="0093579C" w:rsidRPr="004E2201" w:rsidRDefault="00854D3F">
            <w:pPr>
              <w:numPr>
                <w:ilvl w:val="0"/>
                <w:numId w:val="8"/>
              </w:numPr>
              <w:spacing w:after="0" w:line="259" w:lineRule="auto"/>
              <w:ind w:firstLine="0"/>
              <w:rPr>
                <w:szCs w:val="24"/>
              </w:rPr>
            </w:pPr>
            <w:r w:rsidRPr="004E2201">
              <w:rPr>
                <w:szCs w:val="24"/>
              </w:rPr>
              <w:t xml:space="preserve">Friendly and </w:t>
            </w:r>
            <w:proofErr w:type="gramStart"/>
            <w:r w:rsidRPr="004E2201">
              <w:rPr>
                <w:szCs w:val="24"/>
              </w:rPr>
              <w:t>inclusive;</w:t>
            </w:r>
            <w:proofErr w:type="gramEnd"/>
            <w:r w:rsidRPr="004E2201">
              <w:rPr>
                <w:szCs w:val="24"/>
              </w:rPr>
              <w:t xml:space="preserve"> </w:t>
            </w:r>
          </w:p>
          <w:p w14:paraId="0B84B3EC" w14:textId="77777777" w:rsidR="0093579C" w:rsidRPr="004E2201" w:rsidRDefault="00854D3F">
            <w:pPr>
              <w:numPr>
                <w:ilvl w:val="0"/>
                <w:numId w:val="8"/>
              </w:numPr>
              <w:spacing w:after="0" w:line="259" w:lineRule="auto"/>
              <w:ind w:firstLine="0"/>
              <w:rPr>
                <w:szCs w:val="24"/>
              </w:rPr>
            </w:pPr>
            <w:r w:rsidRPr="004E2201">
              <w:rPr>
                <w:szCs w:val="24"/>
              </w:rPr>
              <w:t xml:space="preserve">Commitment to </w:t>
            </w:r>
            <w:proofErr w:type="gramStart"/>
            <w:r w:rsidRPr="004E2201">
              <w:rPr>
                <w:szCs w:val="24"/>
              </w:rPr>
              <w:t>development;</w:t>
            </w:r>
            <w:proofErr w:type="gramEnd"/>
            <w:r w:rsidRPr="004E2201">
              <w:rPr>
                <w:szCs w:val="24"/>
              </w:rPr>
              <w:t xml:space="preserve"> </w:t>
            </w:r>
          </w:p>
          <w:p w14:paraId="7CF71D01" w14:textId="77777777" w:rsidR="0093579C" w:rsidRPr="004E2201" w:rsidRDefault="00854D3F">
            <w:pPr>
              <w:numPr>
                <w:ilvl w:val="0"/>
                <w:numId w:val="8"/>
              </w:numPr>
              <w:spacing w:after="0" w:line="259" w:lineRule="auto"/>
              <w:ind w:firstLine="0"/>
              <w:rPr>
                <w:szCs w:val="24"/>
              </w:rPr>
            </w:pPr>
            <w:r w:rsidRPr="004E2201">
              <w:rPr>
                <w:szCs w:val="24"/>
              </w:rPr>
              <w:t xml:space="preserve">Excellent communication </w:t>
            </w:r>
            <w:proofErr w:type="gramStart"/>
            <w:r w:rsidRPr="004E2201">
              <w:rPr>
                <w:szCs w:val="24"/>
              </w:rPr>
              <w:t>skills;</w:t>
            </w:r>
            <w:proofErr w:type="gramEnd"/>
            <w:r w:rsidRPr="004E2201">
              <w:rPr>
                <w:szCs w:val="24"/>
              </w:rPr>
              <w:t xml:space="preserve"> </w:t>
            </w:r>
          </w:p>
          <w:p w14:paraId="2F209903" w14:textId="77777777" w:rsidR="0093579C" w:rsidRPr="004E2201" w:rsidRDefault="00854D3F">
            <w:pPr>
              <w:numPr>
                <w:ilvl w:val="0"/>
                <w:numId w:val="8"/>
              </w:numPr>
              <w:spacing w:after="0" w:line="259" w:lineRule="auto"/>
              <w:ind w:firstLine="0"/>
              <w:rPr>
                <w:szCs w:val="24"/>
              </w:rPr>
            </w:pPr>
            <w:r w:rsidRPr="004E2201">
              <w:rPr>
                <w:szCs w:val="24"/>
              </w:rPr>
              <w:t xml:space="preserve">Strong Microsoft office </w:t>
            </w:r>
            <w:proofErr w:type="gramStart"/>
            <w:r w:rsidRPr="004E2201">
              <w:rPr>
                <w:szCs w:val="24"/>
              </w:rPr>
              <w:t>skills;</w:t>
            </w:r>
            <w:proofErr w:type="gramEnd"/>
            <w:r w:rsidRPr="004E2201">
              <w:rPr>
                <w:szCs w:val="24"/>
              </w:rPr>
              <w:t xml:space="preserve"> </w:t>
            </w:r>
          </w:p>
          <w:p w14:paraId="109AE66E" w14:textId="77777777" w:rsidR="0093579C" w:rsidRPr="004E2201" w:rsidRDefault="00854D3F">
            <w:pPr>
              <w:numPr>
                <w:ilvl w:val="0"/>
                <w:numId w:val="8"/>
              </w:numPr>
              <w:spacing w:after="0" w:line="259" w:lineRule="auto"/>
              <w:ind w:firstLine="0"/>
              <w:rPr>
                <w:szCs w:val="24"/>
              </w:rPr>
            </w:pPr>
            <w:r w:rsidRPr="004E2201">
              <w:rPr>
                <w:szCs w:val="24"/>
              </w:rPr>
              <w:t xml:space="preserve">Excellent record </w:t>
            </w:r>
            <w:proofErr w:type="gramStart"/>
            <w:r w:rsidRPr="004E2201">
              <w:rPr>
                <w:szCs w:val="24"/>
              </w:rPr>
              <w:t>keeping;</w:t>
            </w:r>
            <w:proofErr w:type="gramEnd"/>
            <w:r w:rsidRPr="004E2201">
              <w:rPr>
                <w:szCs w:val="24"/>
              </w:rPr>
              <w:t xml:space="preserve"> </w:t>
            </w:r>
          </w:p>
          <w:p w14:paraId="5E33809A" w14:textId="77777777" w:rsidR="004E2201" w:rsidRPr="004E2201" w:rsidRDefault="00854D3F">
            <w:pPr>
              <w:numPr>
                <w:ilvl w:val="0"/>
                <w:numId w:val="8"/>
              </w:numPr>
              <w:spacing w:after="0" w:line="259" w:lineRule="auto"/>
              <w:ind w:firstLine="0"/>
              <w:rPr>
                <w:szCs w:val="24"/>
              </w:rPr>
            </w:pPr>
            <w:r w:rsidRPr="004E2201">
              <w:rPr>
                <w:szCs w:val="24"/>
              </w:rPr>
              <w:t xml:space="preserve">Excellent time </w:t>
            </w:r>
            <w:proofErr w:type="gramStart"/>
            <w:r w:rsidRPr="004E2201">
              <w:rPr>
                <w:szCs w:val="24"/>
              </w:rPr>
              <w:t>management;</w:t>
            </w:r>
            <w:proofErr w:type="gramEnd"/>
            <w:r w:rsidRPr="004E2201">
              <w:rPr>
                <w:szCs w:val="24"/>
              </w:rPr>
              <w:t xml:space="preserve"> </w:t>
            </w:r>
          </w:p>
          <w:p w14:paraId="157ECEB5" w14:textId="77777777" w:rsidR="004E2201" w:rsidRPr="004E2201" w:rsidRDefault="00854D3F">
            <w:pPr>
              <w:numPr>
                <w:ilvl w:val="0"/>
                <w:numId w:val="8"/>
              </w:numPr>
              <w:spacing w:after="0" w:line="259" w:lineRule="auto"/>
              <w:ind w:firstLine="0"/>
              <w:rPr>
                <w:szCs w:val="24"/>
              </w:rPr>
            </w:pPr>
            <w:r w:rsidRPr="004E2201">
              <w:rPr>
                <w:szCs w:val="24"/>
              </w:rPr>
              <w:t xml:space="preserve">Able to work </w:t>
            </w:r>
            <w:proofErr w:type="gramStart"/>
            <w:r w:rsidRPr="004E2201">
              <w:rPr>
                <w:szCs w:val="24"/>
              </w:rPr>
              <w:t>autonomously;</w:t>
            </w:r>
            <w:proofErr w:type="gramEnd"/>
          </w:p>
          <w:p w14:paraId="2186B160" w14:textId="12BBB727" w:rsidR="0093579C" w:rsidRPr="004E2201" w:rsidRDefault="00854D3F">
            <w:pPr>
              <w:numPr>
                <w:ilvl w:val="0"/>
                <w:numId w:val="8"/>
              </w:numPr>
              <w:spacing w:after="0" w:line="259" w:lineRule="auto"/>
              <w:ind w:firstLine="0"/>
              <w:rPr>
                <w:szCs w:val="24"/>
              </w:rPr>
            </w:pPr>
            <w:r w:rsidRPr="004E2201">
              <w:rPr>
                <w:szCs w:val="24"/>
              </w:rPr>
              <w:t xml:space="preserve">Able to bring fresh ideas.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F782E" w14:textId="59BEDF9C" w:rsidR="0093579C" w:rsidRPr="004E2201" w:rsidRDefault="004E2201" w:rsidP="004E2201">
            <w:pPr>
              <w:pStyle w:val="ListParagraph"/>
              <w:numPr>
                <w:ilvl w:val="0"/>
                <w:numId w:val="8"/>
              </w:numPr>
              <w:tabs>
                <w:tab w:val="center" w:pos="736"/>
              </w:tabs>
              <w:spacing w:after="0" w:line="259" w:lineRule="auto"/>
              <w:ind w:firstLine="0"/>
              <w:rPr>
                <w:szCs w:val="24"/>
              </w:rPr>
            </w:pPr>
            <w:r w:rsidRPr="004E2201">
              <w:rPr>
                <w:szCs w:val="24"/>
              </w:rPr>
              <w:t>Leadership skills</w:t>
            </w:r>
            <w:r w:rsidR="00854D3F" w:rsidRPr="004E2201">
              <w:rPr>
                <w:szCs w:val="24"/>
              </w:rPr>
              <w:t xml:space="preserve"> </w:t>
            </w:r>
          </w:p>
        </w:tc>
      </w:tr>
    </w:tbl>
    <w:p w14:paraId="121FFE25" w14:textId="77777777" w:rsidR="0093579C" w:rsidRPr="004E2201" w:rsidRDefault="00854D3F">
      <w:pPr>
        <w:spacing w:after="0" w:line="259" w:lineRule="auto"/>
        <w:ind w:left="0" w:firstLine="0"/>
        <w:rPr>
          <w:szCs w:val="24"/>
        </w:rPr>
      </w:pPr>
      <w:r w:rsidRPr="004E2201">
        <w:rPr>
          <w:szCs w:val="24"/>
        </w:rPr>
        <w:t xml:space="preserve"> </w:t>
      </w:r>
    </w:p>
    <w:p w14:paraId="18C96C9B" w14:textId="77777777" w:rsidR="004E2201" w:rsidRDefault="004E2201">
      <w:r>
        <w:br w:type="page"/>
      </w:r>
    </w:p>
    <w:tbl>
      <w:tblPr>
        <w:tblStyle w:val="TableGrid1"/>
        <w:tblW w:w="6535" w:type="dxa"/>
        <w:tblInd w:w="0" w:type="dxa"/>
        <w:tblLook w:val="04A0" w:firstRow="1" w:lastRow="0" w:firstColumn="1" w:lastColumn="0" w:noHBand="0" w:noVBand="1"/>
      </w:tblPr>
      <w:tblGrid>
        <w:gridCol w:w="2835"/>
        <w:gridCol w:w="3700"/>
      </w:tblGrid>
      <w:tr w:rsidR="0093579C" w:rsidRPr="004E2201" w14:paraId="219A66D9" w14:textId="77777777">
        <w:trPr>
          <w:trHeight w:val="562"/>
        </w:trPr>
        <w:tc>
          <w:tcPr>
            <w:tcW w:w="2835" w:type="dxa"/>
            <w:tcBorders>
              <w:top w:val="nil"/>
              <w:left w:val="nil"/>
              <w:bottom w:val="nil"/>
              <w:right w:val="nil"/>
            </w:tcBorders>
          </w:tcPr>
          <w:p w14:paraId="706594B9" w14:textId="0E817DF2" w:rsidR="0093579C" w:rsidRPr="004E2201" w:rsidRDefault="00854D3F">
            <w:pPr>
              <w:spacing w:after="0" w:line="259" w:lineRule="auto"/>
              <w:ind w:left="0" w:firstLine="0"/>
              <w:rPr>
                <w:szCs w:val="24"/>
              </w:rPr>
            </w:pPr>
            <w:r w:rsidRPr="004E2201">
              <w:rPr>
                <w:b/>
                <w:szCs w:val="24"/>
              </w:rPr>
              <w:lastRenderedPageBreak/>
              <w:t xml:space="preserve">JOB TITLE: </w:t>
            </w:r>
          </w:p>
          <w:p w14:paraId="040781C2" w14:textId="77777777" w:rsidR="0093579C" w:rsidRPr="004E2201" w:rsidRDefault="00854D3F">
            <w:pPr>
              <w:spacing w:after="0" w:line="259" w:lineRule="auto"/>
              <w:ind w:left="0" w:firstLine="0"/>
              <w:rPr>
                <w:szCs w:val="24"/>
              </w:rPr>
            </w:pPr>
            <w:r w:rsidRPr="004E2201">
              <w:rPr>
                <w:b/>
                <w:szCs w:val="24"/>
              </w:rPr>
              <w:t xml:space="preserve"> </w:t>
            </w:r>
          </w:p>
        </w:tc>
        <w:tc>
          <w:tcPr>
            <w:tcW w:w="3700" w:type="dxa"/>
            <w:tcBorders>
              <w:top w:val="nil"/>
              <w:left w:val="nil"/>
              <w:bottom w:val="nil"/>
              <w:right w:val="nil"/>
            </w:tcBorders>
          </w:tcPr>
          <w:p w14:paraId="2F09AF64" w14:textId="77777777" w:rsidR="0093579C" w:rsidRPr="004E2201" w:rsidRDefault="00854D3F">
            <w:pPr>
              <w:spacing w:after="0" w:line="259" w:lineRule="auto"/>
              <w:ind w:left="0" w:firstLine="0"/>
              <w:rPr>
                <w:szCs w:val="24"/>
              </w:rPr>
            </w:pPr>
            <w:r w:rsidRPr="004E2201">
              <w:rPr>
                <w:b/>
                <w:szCs w:val="24"/>
              </w:rPr>
              <w:t xml:space="preserve">SALARIED GP </w:t>
            </w:r>
          </w:p>
        </w:tc>
      </w:tr>
      <w:tr w:rsidR="0093579C" w:rsidRPr="004E2201" w14:paraId="251A635E" w14:textId="77777777">
        <w:trPr>
          <w:trHeight w:val="586"/>
        </w:trPr>
        <w:tc>
          <w:tcPr>
            <w:tcW w:w="2835" w:type="dxa"/>
            <w:tcBorders>
              <w:top w:val="nil"/>
              <w:left w:val="nil"/>
              <w:bottom w:val="nil"/>
              <w:right w:val="nil"/>
            </w:tcBorders>
          </w:tcPr>
          <w:p w14:paraId="3B684C4D" w14:textId="77777777" w:rsidR="0093579C" w:rsidRPr="004E2201" w:rsidRDefault="00854D3F">
            <w:pPr>
              <w:spacing w:after="0" w:line="259" w:lineRule="auto"/>
              <w:ind w:left="0" w:firstLine="0"/>
              <w:rPr>
                <w:szCs w:val="24"/>
              </w:rPr>
            </w:pPr>
            <w:r w:rsidRPr="004E2201">
              <w:rPr>
                <w:b/>
                <w:szCs w:val="24"/>
              </w:rPr>
              <w:t xml:space="preserve">REPORTS TO: </w:t>
            </w:r>
          </w:p>
          <w:p w14:paraId="2B440C07" w14:textId="77777777" w:rsidR="0093579C" w:rsidRPr="004E2201" w:rsidRDefault="00854D3F">
            <w:pPr>
              <w:spacing w:after="0" w:line="259" w:lineRule="auto"/>
              <w:ind w:left="0" w:firstLine="0"/>
              <w:rPr>
                <w:szCs w:val="24"/>
              </w:rPr>
            </w:pPr>
            <w:r w:rsidRPr="004E2201">
              <w:rPr>
                <w:b/>
                <w:szCs w:val="24"/>
              </w:rPr>
              <w:t xml:space="preserve"> </w:t>
            </w:r>
          </w:p>
        </w:tc>
        <w:tc>
          <w:tcPr>
            <w:tcW w:w="3700" w:type="dxa"/>
            <w:tcBorders>
              <w:top w:val="nil"/>
              <w:left w:val="nil"/>
              <w:bottom w:val="nil"/>
              <w:right w:val="nil"/>
            </w:tcBorders>
          </w:tcPr>
          <w:p w14:paraId="6C8E2B27" w14:textId="77777777" w:rsidR="0093579C" w:rsidRPr="004E2201" w:rsidRDefault="00854D3F">
            <w:pPr>
              <w:spacing w:after="0" w:line="259" w:lineRule="auto"/>
              <w:ind w:left="0" w:firstLine="0"/>
              <w:rPr>
                <w:szCs w:val="24"/>
              </w:rPr>
            </w:pPr>
            <w:r w:rsidRPr="004E2201">
              <w:rPr>
                <w:b/>
                <w:szCs w:val="24"/>
              </w:rPr>
              <w:t xml:space="preserve">THE PARTNERS </w:t>
            </w:r>
          </w:p>
        </w:tc>
      </w:tr>
      <w:tr w:rsidR="0093579C" w:rsidRPr="004E2201" w14:paraId="2A966B1F" w14:textId="77777777">
        <w:trPr>
          <w:trHeight w:val="586"/>
        </w:trPr>
        <w:tc>
          <w:tcPr>
            <w:tcW w:w="2835" w:type="dxa"/>
            <w:tcBorders>
              <w:top w:val="nil"/>
              <w:left w:val="nil"/>
              <w:bottom w:val="nil"/>
              <w:right w:val="nil"/>
            </w:tcBorders>
          </w:tcPr>
          <w:p w14:paraId="0062CBB8" w14:textId="77777777" w:rsidR="0093579C" w:rsidRPr="004E2201" w:rsidRDefault="00854D3F">
            <w:pPr>
              <w:spacing w:after="0" w:line="259" w:lineRule="auto"/>
              <w:ind w:left="0" w:firstLine="0"/>
              <w:rPr>
                <w:szCs w:val="24"/>
              </w:rPr>
            </w:pPr>
            <w:r w:rsidRPr="004E2201">
              <w:rPr>
                <w:b/>
                <w:szCs w:val="24"/>
              </w:rPr>
              <w:t xml:space="preserve">HOURS OF WORK: </w:t>
            </w:r>
          </w:p>
          <w:p w14:paraId="692DF8A8" w14:textId="77777777" w:rsidR="0093579C" w:rsidRPr="004E2201" w:rsidRDefault="00854D3F">
            <w:pPr>
              <w:spacing w:after="0" w:line="259" w:lineRule="auto"/>
              <w:ind w:left="0" w:firstLine="0"/>
              <w:rPr>
                <w:szCs w:val="24"/>
              </w:rPr>
            </w:pPr>
            <w:r w:rsidRPr="004E2201">
              <w:rPr>
                <w:b/>
                <w:szCs w:val="24"/>
              </w:rPr>
              <w:t xml:space="preserve"> </w:t>
            </w:r>
          </w:p>
        </w:tc>
        <w:tc>
          <w:tcPr>
            <w:tcW w:w="3700" w:type="dxa"/>
            <w:tcBorders>
              <w:top w:val="nil"/>
              <w:left w:val="nil"/>
              <w:bottom w:val="nil"/>
              <w:right w:val="nil"/>
            </w:tcBorders>
          </w:tcPr>
          <w:p w14:paraId="23A92252" w14:textId="616554CE" w:rsidR="0093579C" w:rsidRPr="004E2201" w:rsidRDefault="00854D3F">
            <w:pPr>
              <w:spacing w:after="0" w:line="259" w:lineRule="auto"/>
              <w:ind w:left="0" w:firstLine="0"/>
              <w:rPr>
                <w:szCs w:val="24"/>
              </w:rPr>
            </w:pPr>
            <w:r w:rsidRPr="004E2201">
              <w:rPr>
                <w:b/>
                <w:szCs w:val="24"/>
              </w:rPr>
              <w:t xml:space="preserve"> </w:t>
            </w:r>
            <w:r w:rsidR="004E2201">
              <w:rPr>
                <w:b/>
                <w:szCs w:val="24"/>
              </w:rPr>
              <w:t>Negotiable</w:t>
            </w:r>
            <w:r w:rsidRPr="004E2201">
              <w:rPr>
                <w:b/>
                <w:szCs w:val="24"/>
              </w:rPr>
              <w:t xml:space="preserve"> </w:t>
            </w:r>
          </w:p>
        </w:tc>
      </w:tr>
      <w:tr w:rsidR="0093579C" w:rsidRPr="004E2201" w14:paraId="265515AA" w14:textId="77777777">
        <w:trPr>
          <w:trHeight w:val="269"/>
        </w:trPr>
        <w:tc>
          <w:tcPr>
            <w:tcW w:w="2835" w:type="dxa"/>
            <w:tcBorders>
              <w:top w:val="nil"/>
              <w:left w:val="nil"/>
              <w:bottom w:val="nil"/>
              <w:right w:val="nil"/>
            </w:tcBorders>
          </w:tcPr>
          <w:p w14:paraId="67985B1A" w14:textId="77777777" w:rsidR="0093579C" w:rsidRPr="004E2201" w:rsidRDefault="00854D3F">
            <w:pPr>
              <w:spacing w:after="0" w:line="259" w:lineRule="auto"/>
              <w:ind w:left="0" w:firstLine="0"/>
              <w:rPr>
                <w:szCs w:val="24"/>
              </w:rPr>
            </w:pPr>
            <w:r w:rsidRPr="004E2201">
              <w:rPr>
                <w:b/>
                <w:szCs w:val="24"/>
              </w:rPr>
              <w:t xml:space="preserve">LOCATION: </w:t>
            </w:r>
          </w:p>
        </w:tc>
        <w:tc>
          <w:tcPr>
            <w:tcW w:w="3700" w:type="dxa"/>
            <w:tcBorders>
              <w:top w:val="nil"/>
              <w:left w:val="nil"/>
              <w:bottom w:val="nil"/>
              <w:right w:val="nil"/>
            </w:tcBorders>
          </w:tcPr>
          <w:p w14:paraId="5AEBE24A" w14:textId="18E36797" w:rsidR="0093579C" w:rsidRPr="004E2201" w:rsidRDefault="004E2201">
            <w:pPr>
              <w:tabs>
                <w:tab w:val="center" w:pos="3646"/>
              </w:tabs>
              <w:spacing w:after="0" w:line="259" w:lineRule="auto"/>
              <w:ind w:left="0" w:firstLine="0"/>
              <w:rPr>
                <w:szCs w:val="24"/>
              </w:rPr>
            </w:pPr>
            <w:r w:rsidRPr="004E2201">
              <w:rPr>
                <w:b/>
                <w:szCs w:val="24"/>
              </w:rPr>
              <w:t>Caythorpe &amp; Ancaster Practice</w:t>
            </w:r>
            <w:r>
              <w:rPr>
                <w:b/>
                <w:szCs w:val="24"/>
              </w:rPr>
              <w:t xml:space="preserve"> – both Ancaster Surgery, 12 Ermine Street, Ancaster, Lincs, NG32 3PP </w:t>
            </w:r>
            <w:proofErr w:type="gramStart"/>
            <w:r>
              <w:rPr>
                <w:b/>
                <w:szCs w:val="24"/>
              </w:rPr>
              <w:t>and  Caythorpe</w:t>
            </w:r>
            <w:proofErr w:type="gramEnd"/>
            <w:r>
              <w:rPr>
                <w:b/>
                <w:szCs w:val="24"/>
              </w:rPr>
              <w:t xml:space="preserve"> Surgery, 52 High Street, Caythorpe, Lincs, NG32 3DN</w:t>
            </w:r>
            <w:r w:rsidR="00854D3F" w:rsidRPr="004E2201">
              <w:rPr>
                <w:b/>
                <w:szCs w:val="24"/>
              </w:rPr>
              <w:tab/>
              <w:t xml:space="preserve"> </w:t>
            </w:r>
          </w:p>
        </w:tc>
      </w:tr>
    </w:tbl>
    <w:p w14:paraId="292CDA00" w14:textId="77777777" w:rsidR="0093579C" w:rsidRPr="004E2201" w:rsidRDefault="00854D3F">
      <w:pPr>
        <w:spacing w:after="0" w:line="259" w:lineRule="auto"/>
        <w:ind w:left="0" w:firstLine="0"/>
        <w:rPr>
          <w:szCs w:val="24"/>
        </w:rPr>
      </w:pPr>
      <w:r w:rsidRPr="004E2201">
        <w:rPr>
          <w:b/>
          <w:szCs w:val="24"/>
        </w:rPr>
        <w:t xml:space="preserve"> </w:t>
      </w:r>
    </w:p>
    <w:p w14:paraId="38B3F12A" w14:textId="3CDEFEE9" w:rsidR="0093579C" w:rsidRPr="004E2201" w:rsidRDefault="004E2201">
      <w:pPr>
        <w:spacing w:after="0" w:line="259" w:lineRule="auto"/>
        <w:ind w:left="-5" w:hanging="10"/>
        <w:rPr>
          <w:szCs w:val="24"/>
        </w:rPr>
      </w:pPr>
      <w:r>
        <w:rPr>
          <w:b/>
          <w:szCs w:val="24"/>
        </w:rPr>
        <w:t>JOB DESCRIPTION – Salaried GP</w:t>
      </w:r>
      <w:r w:rsidR="00854D3F" w:rsidRPr="004E2201">
        <w:rPr>
          <w:b/>
          <w:szCs w:val="24"/>
        </w:rPr>
        <w:t xml:space="preserve">: </w:t>
      </w:r>
    </w:p>
    <w:p w14:paraId="6A37B6D1" w14:textId="77777777" w:rsidR="0093579C" w:rsidRPr="004E2201" w:rsidRDefault="00854D3F">
      <w:pPr>
        <w:spacing w:after="0" w:line="259" w:lineRule="auto"/>
        <w:ind w:left="0" w:firstLine="0"/>
        <w:rPr>
          <w:szCs w:val="24"/>
        </w:rPr>
      </w:pPr>
      <w:r w:rsidRPr="004E2201">
        <w:rPr>
          <w:szCs w:val="24"/>
        </w:rPr>
        <w:t xml:space="preserve"> </w:t>
      </w:r>
    </w:p>
    <w:p w14:paraId="766D529A" w14:textId="77777777" w:rsidR="0093579C" w:rsidRPr="004E2201" w:rsidRDefault="00854D3F">
      <w:pPr>
        <w:ind w:left="0" w:firstLine="0"/>
        <w:rPr>
          <w:szCs w:val="24"/>
        </w:rPr>
      </w:pPr>
      <w:r w:rsidRPr="004E2201">
        <w:rPr>
          <w:szCs w:val="24"/>
        </w:rPr>
        <w:t xml:space="preserve">The post-holder will manage a caseload and deal with a wide range of health needs in a primary care setting, ensuring the highest standards of care for all registered and temporary patients. Responsibilities will reflect requirements of the NHS GP Contracts, and as such may be subject to change as services adapt.  </w:t>
      </w:r>
    </w:p>
    <w:p w14:paraId="5B06E69D" w14:textId="77777777" w:rsidR="0093579C" w:rsidRPr="004E2201" w:rsidRDefault="00854D3F">
      <w:pPr>
        <w:spacing w:after="0" w:line="259" w:lineRule="auto"/>
        <w:ind w:left="0" w:firstLine="0"/>
        <w:rPr>
          <w:szCs w:val="24"/>
        </w:rPr>
      </w:pPr>
      <w:r w:rsidRPr="004E2201">
        <w:rPr>
          <w:szCs w:val="24"/>
        </w:rPr>
        <w:t xml:space="preserve"> </w:t>
      </w:r>
    </w:p>
    <w:p w14:paraId="32C9FADD" w14:textId="77777777" w:rsidR="0093579C" w:rsidRPr="004E2201" w:rsidRDefault="00854D3F">
      <w:pPr>
        <w:spacing w:after="0" w:line="259" w:lineRule="auto"/>
        <w:ind w:left="-5" w:hanging="10"/>
        <w:rPr>
          <w:szCs w:val="24"/>
        </w:rPr>
      </w:pPr>
      <w:r w:rsidRPr="004E2201">
        <w:rPr>
          <w:b/>
          <w:szCs w:val="24"/>
        </w:rPr>
        <w:t xml:space="preserve">Clinical responsibilities: </w:t>
      </w:r>
    </w:p>
    <w:p w14:paraId="09A9C45C" w14:textId="77777777" w:rsidR="0093579C" w:rsidRPr="004E2201" w:rsidRDefault="00854D3F">
      <w:pPr>
        <w:spacing w:after="25" w:line="259" w:lineRule="auto"/>
        <w:ind w:left="0" w:firstLine="0"/>
        <w:rPr>
          <w:szCs w:val="24"/>
        </w:rPr>
      </w:pPr>
      <w:r w:rsidRPr="004E2201">
        <w:rPr>
          <w:szCs w:val="24"/>
        </w:rPr>
        <w:t xml:space="preserve"> </w:t>
      </w:r>
    </w:p>
    <w:p w14:paraId="50DEA941" w14:textId="77777777" w:rsidR="0093579C" w:rsidRPr="004E2201" w:rsidRDefault="00854D3F">
      <w:pPr>
        <w:numPr>
          <w:ilvl w:val="0"/>
          <w:numId w:val="1"/>
        </w:numPr>
        <w:spacing w:after="39"/>
        <w:ind w:hanging="360"/>
        <w:rPr>
          <w:szCs w:val="24"/>
        </w:rPr>
      </w:pPr>
      <w:r w:rsidRPr="004E2201">
        <w:rPr>
          <w:szCs w:val="24"/>
        </w:rPr>
        <w:t xml:space="preserve">In accordance with the practice timetable, as agreed, the post-holder will make him/her-self available to undertake a variety of duties including surgery face to face, telephone and online consultations and queries, visiting patients at home, checking and signing repeat prescriptions and dealing with queries, paperwork and correspondence in a timely </w:t>
      </w:r>
      <w:proofErr w:type="gramStart"/>
      <w:r w:rsidRPr="004E2201">
        <w:rPr>
          <w:szCs w:val="24"/>
        </w:rPr>
        <w:t>fashion</w:t>
      </w:r>
      <w:proofErr w:type="gramEnd"/>
      <w:r w:rsidRPr="004E2201">
        <w:rPr>
          <w:szCs w:val="24"/>
        </w:rPr>
        <w:t xml:space="preserve"> </w:t>
      </w:r>
    </w:p>
    <w:p w14:paraId="0910066C" w14:textId="77777777" w:rsidR="0093579C" w:rsidRPr="004E2201" w:rsidRDefault="00854D3F">
      <w:pPr>
        <w:numPr>
          <w:ilvl w:val="0"/>
          <w:numId w:val="1"/>
        </w:numPr>
        <w:spacing w:after="39"/>
        <w:ind w:hanging="360"/>
        <w:rPr>
          <w:szCs w:val="24"/>
        </w:rPr>
      </w:pPr>
      <w:r w:rsidRPr="004E2201">
        <w:rPr>
          <w:szCs w:val="24"/>
        </w:rPr>
        <w:t xml:space="preserve">Making professional, autonomous decisions in relation to presenting problems, whether self-referred or referred from other health care workers within the </w:t>
      </w:r>
      <w:proofErr w:type="gramStart"/>
      <w:r w:rsidRPr="004E2201">
        <w:rPr>
          <w:szCs w:val="24"/>
        </w:rPr>
        <w:t>organisation</w:t>
      </w:r>
      <w:proofErr w:type="gramEnd"/>
      <w:r w:rsidRPr="004E2201">
        <w:rPr>
          <w:szCs w:val="24"/>
        </w:rPr>
        <w:t xml:space="preserve"> </w:t>
      </w:r>
    </w:p>
    <w:p w14:paraId="46D30E9D" w14:textId="77777777" w:rsidR="0093579C" w:rsidRPr="004E2201" w:rsidRDefault="00854D3F">
      <w:pPr>
        <w:numPr>
          <w:ilvl w:val="0"/>
          <w:numId w:val="1"/>
        </w:numPr>
        <w:spacing w:after="39"/>
        <w:ind w:hanging="360"/>
        <w:rPr>
          <w:szCs w:val="24"/>
        </w:rPr>
      </w:pPr>
      <w:r w:rsidRPr="004E2201">
        <w:rPr>
          <w:szCs w:val="24"/>
        </w:rPr>
        <w:t xml:space="preserve">Assessing the health care needs of patients with undifferentiated and undiagnosed problems </w:t>
      </w:r>
    </w:p>
    <w:p w14:paraId="29E46B69" w14:textId="77777777" w:rsidR="0093579C" w:rsidRPr="004E2201" w:rsidRDefault="00854D3F">
      <w:pPr>
        <w:numPr>
          <w:ilvl w:val="0"/>
          <w:numId w:val="1"/>
        </w:numPr>
        <w:ind w:hanging="360"/>
        <w:rPr>
          <w:szCs w:val="24"/>
        </w:rPr>
      </w:pPr>
      <w:r w:rsidRPr="004E2201">
        <w:rPr>
          <w:szCs w:val="24"/>
        </w:rPr>
        <w:t xml:space="preserve">Screening patients for disease risk factors and early signs of illness </w:t>
      </w:r>
    </w:p>
    <w:p w14:paraId="3AF974D6" w14:textId="77777777" w:rsidR="0093579C" w:rsidRPr="004E2201" w:rsidRDefault="00854D3F">
      <w:pPr>
        <w:numPr>
          <w:ilvl w:val="0"/>
          <w:numId w:val="1"/>
        </w:numPr>
        <w:spacing w:after="39"/>
        <w:ind w:hanging="360"/>
        <w:rPr>
          <w:szCs w:val="24"/>
        </w:rPr>
      </w:pPr>
      <w:r w:rsidRPr="004E2201">
        <w:rPr>
          <w:szCs w:val="24"/>
        </w:rPr>
        <w:t xml:space="preserve">In consultation with patients and in line with current practice disease management protocols, developing care plans for </w:t>
      </w:r>
      <w:proofErr w:type="gramStart"/>
      <w:r w:rsidRPr="004E2201">
        <w:rPr>
          <w:szCs w:val="24"/>
        </w:rPr>
        <w:t>health</w:t>
      </w:r>
      <w:proofErr w:type="gramEnd"/>
      <w:r w:rsidRPr="004E2201">
        <w:rPr>
          <w:szCs w:val="24"/>
        </w:rPr>
        <w:t xml:space="preserve"> </w:t>
      </w:r>
    </w:p>
    <w:p w14:paraId="0F03F97B" w14:textId="77777777" w:rsidR="0093579C" w:rsidRPr="004E2201" w:rsidRDefault="00854D3F">
      <w:pPr>
        <w:numPr>
          <w:ilvl w:val="0"/>
          <w:numId w:val="1"/>
        </w:numPr>
        <w:ind w:hanging="360"/>
        <w:rPr>
          <w:szCs w:val="24"/>
        </w:rPr>
      </w:pPr>
      <w:r w:rsidRPr="004E2201">
        <w:rPr>
          <w:szCs w:val="24"/>
        </w:rPr>
        <w:t xml:space="preserve">Providing counselling and health education </w:t>
      </w:r>
    </w:p>
    <w:p w14:paraId="26869EF4" w14:textId="77777777" w:rsidR="0093579C" w:rsidRPr="004E2201" w:rsidRDefault="00854D3F">
      <w:pPr>
        <w:numPr>
          <w:ilvl w:val="0"/>
          <w:numId w:val="1"/>
        </w:numPr>
        <w:spacing w:after="39"/>
        <w:ind w:hanging="360"/>
        <w:rPr>
          <w:szCs w:val="24"/>
        </w:rPr>
      </w:pPr>
      <w:r w:rsidRPr="004E2201">
        <w:rPr>
          <w:szCs w:val="24"/>
        </w:rPr>
        <w:t xml:space="preserve">Admitting or discharging patients to and from the caseload and referring to other care providers as appropriate </w:t>
      </w:r>
    </w:p>
    <w:p w14:paraId="158CC41F" w14:textId="77777777" w:rsidR="0093579C" w:rsidRPr="004E2201" w:rsidRDefault="00854D3F">
      <w:pPr>
        <w:numPr>
          <w:ilvl w:val="0"/>
          <w:numId w:val="1"/>
        </w:numPr>
        <w:ind w:hanging="360"/>
        <w:rPr>
          <w:szCs w:val="24"/>
        </w:rPr>
      </w:pPr>
      <w:r w:rsidRPr="004E2201">
        <w:rPr>
          <w:szCs w:val="24"/>
        </w:rPr>
        <w:t xml:space="preserve">Recording clear and contemporaneous consultation notes to agreed </w:t>
      </w:r>
      <w:proofErr w:type="gramStart"/>
      <w:r w:rsidRPr="004E2201">
        <w:rPr>
          <w:szCs w:val="24"/>
        </w:rPr>
        <w:t>standards</w:t>
      </w:r>
      <w:proofErr w:type="gramEnd"/>
      <w:r w:rsidRPr="004E2201">
        <w:rPr>
          <w:szCs w:val="24"/>
        </w:rPr>
        <w:t xml:space="preserve"> </w:t>
      </w:r>
    </w:p>
    <w:p w14:paraId="544C85B1" w14:textId="77777777" w:rsidR="0093579C" w:rsidRPr="004E2201" w:rsidRDefault="00854D3F">
      <w:pPr>
        <w:numPr>
          <w:ilvl w:val="0"/>
          <w:numId w:val="1"/>
        </w:numPr>
        <w:ind w:hanging="360"/>
        <w:rPr>
          <w:szCs w:val="24"/>
        </w:rPr>
      </w:pPr>
      <w:r w:rsidRPr="004E2201">
        <w:rPr>
          <w:szCs w:val="24"/>
        </w:rPr>
        <w:t xml:space="preserve">Collecting data for audit purposes </w:t>
      </w:r>
    </w:p>
    <w:p w14:paraId="16B1CC7E" w14:textId="77777777" w:rsidR="0093579C" w:rsidRPr="004E2201" w:rsidRDefault="00854D3F">
      <w:pPr>
        <w:numPr>
          <w:ilvl w:val="0"/>
          <w:numId w:val="1"/>
        </w:numPr>
        <w:spacing w:after="39"/>
        <w:ind w:hanging="360"/>
        <w:rPr>
          <w:szCs w:val="24"/>
        </w:rPr>
      </w:pPr>
      <w:r w:rsidRPr="004E2201">
        <w:rPr>
          <w:szCs w:val="24"/>
        </w:rPr>
        <w:t xml:space="preserve">Compiling and issuing computer-generated acute and repeat prescriptions (avoiding hand-written prescriptions whenever possible) </w:t>
      </w:r>
    </w:p>
    <w:p w14:paraId="3DFEB48C" w14:textId="77777777" w:rsidR="0093579C" w:rsidRPr="004E2201" w:rsidRDefault="00854D3F">
      <w:pPr>
        <w:numPr>
          <w:ilvl w:val="0"/>
          <w:numId w:val="1"/>
        </w:numPr>
        <w:spacing w:after="40"/>
        <w:ind w:hanging="360"/>
        <w:rPr>
          <w:szCs w:val="24"/>
        </w:rPr>
      </w:pPr>
      <w:r w:rsidRPr="004E2201">
        <w:rPr>
          <w:szCs w:val="24"/>
        </w:rPr>
        <w:t xml:space="preserve">Prescribing in accordance with the practice prescribing formulary (or generically) whenever this is clinically </w:t>
      </w:r>
      <w:proofErr w:type="gramStart"/>
      <w:r w:rsidRPr="004E2201">
        <w:rPr>
          <w:szCs w:val="24"/>
        </w:rPr>
        <w:t>appropriate</w:t>
      </w:r>
      <w:proofErr w:type="gramEnd"/>
      <w:r w:rsidRPr="004E2201">
        <w:rPr>
          <w:szCs w:val="24"/>
        </w:rPr>
        <w:t xml:space="preserve"> </w:t>
      </w:r>
    </w:p>
    <w:p w14:paraId="6F61303B" w14:textId="77777777" w:rsidR="0093579C" w:rsidRPr="004E2201" w:rsidRDefault="00854D3F">
      <w:pPr>
        <w:numPr>
          <w:ilvl w:val="0"/>
          <w:numId w:val="1"/>
        </w:numPr>
        <w:spacing w:after="39"/>
        <w:ind w:hanging="360"/>
        <w:rPr>
          <w:szCs w:val="24"/>
        </w:rPr>
      </w:pPr>
      <w:r w:rsidRPr="004E2201">
        <w:rPr>
          <w:szCs w:val="24"/>
        </w:rPr>
        <w:t xml:space="preserve">In </w:t>
      </w:r>
      <w:proofErr w:type="gramStart"/>
      <w:r w:rsidRPr="004E2201">
        <w:rPr>
          <w:szCs w:val="24"/>
        </w:rPr>
        <w:t>general</w:t>
      </w:r>
      <w:proofErr w:type="gramEnd"/>
      <w:r w:rsidRPr="004E2201">
        <w:rPr>
          <w:szCs w:val="24"/>
        </w:rPr>
        <w:t xml:space="preserve"> the post-holder will be expected to undertake all the normal duties and responsibilities associated with a GP working within primary care. </w:t>
      </w:r>
    </w:p>
    <w:p w14:paraId="7E842B4F" w14:textId="77777777" w:rsidR="0093579C" w:rsidRPr="004E2201" w:rsidRDefault="00854D3F">
      <w:pPr>
        <w:numPr>
          <w:ilvl w:val="0"/>
          <w:numId w:val="1"/>
        </w:numPr>
        <w:ind w:hanging="360"/>
        <w:rPr>
          <w:szCs w:val="24"/>
        </w:rPr>
      </w:pPr>
      <w:r w:rsidRPr="004E2201">
        <w:rPr>
          <w:szCs w:val="24"/>
        </w:rPr>
        <w:lastRenderedPageBreak/>
        <w:t xml:space="preserve">Completion of medical reports (including NHS and private services as required)  </w:t>
      </w:r>
    </w:p>
    <w:p w14:paraId="2F7E7AD9" w14:textId="77777777" w:rsidR="0093579C" w:rsidRPr="004E2201" w:rsidRDefault="00854D3F">
      <w:pPr>
        <w:spacing w:after="0" w:line="259" w:lineRule="auto"/>
        <w:ind w:left="0" w:firstLine="0"/>
        <w:rPr>
          <w:szCs w:val="24"/>
        </w:rPr>
      </w:pPr>
      <w:r w:rsidRPr="004E2201">
        <w:rPr>
          <w:b/>
          <w:szCs w:val="24"/>
        </w:rPr>
        <w:t xml:space="preserve"> </w:t>
      </w:r>
    </w:p>
    <w:p w14:paraId="223BA822" w14:textId="77777777" w:rsidR="0093579C" w:rsidRPr="004E2201" w:rsidRDefault="00854D3F">
      <w:pPr>
        <w:spacing w:after="0" w:line="259" w:lineRule="auto"/>
        <w:ind w:left="-5" w:hanging="10"/>
        <w:rPr>
          <w:szCs w:val="24"/>
        </w:rPr>
      </w:pPr>
      <w:r w:rsidRPr="004E2201">
        <w:rPr>
          <w:b/>
          <w:szCs w:val="24"/>
        </w:rPr>
        <w:t xml:space="preserve">Other responsibilities within the organisation: </w:t>
      </w:r>
    </w:p>
    <w:p w14:paraId="65ADD6E6" w14:textId="77777777" w:rsidR="0093579C" w:rsidRPr="004E2201" w:rsidRDefault="00854D3F">
      <w:pPr>
        <w:spacing w:after="25" w:line="259" w:lineRule="auto"/>
        <w:ind w:left="0" w:firstLine="0"/>
        <w:rPr>
          <w:szCs w:val="24"/>
        </w:rPr>
      </w:pPr>
      <w:r w:rsidRPr="004E2201">
        <w:rPr>
          <w:szCs w:val="24"/>
        </w:rPr>
        <w:t xml:space="preserve"> </w:t>
      </w:r>
    </w:p>
    <w:p w14:paraId="591A1862" w14:textId="77777777" w:rsidR="0093579C" w:rsidRPr="004E2201" w:rsidRDefault="00854D3F">
      <w:pPr>
        <w:numPr>
          <w:ilvl w:val="0"/>
          <w:numId w:val="1"/>
        </w:numPr>
        <w:spacing w:after="39"/>
        <w:ind w:hanging="360"/>
        <w:rPr>
          <w:szCs w:val="24"/>
        </w:rPr>
      </w:pPr>
      <w:r w:rsidRPr="004E2201">
        <w:rPr>
          <w:szCs w:val="24"/>
        </w:rPr>
        <w:t xml:space="preserve">Awareness of and compliance with all relevant practice policies/guidelines, </w:t>
      </w:r>
      <w:proofErr w:type="gramStart"/>
      <w:r w:rsidRPr="004E2201">
        <w:rPr>
          <w:szCs w:val="24"/>
        </w:rPr>
        <w:t>e.g.</w:t>
      </w:r>
      <w:proofErr w:type="gramEnd"/>
      <w:r w:rsidRPr="004E2201">
        <w:rPr>
          <w:szCs w:val="24"/>
        </w:rPr>
        <w:t xml:space="preserve"> prescribing, confidentiality, data protection, health and safety </w:t>
      </w:r>
    </w:p>
    <w:p w14:paraId="592657D8" w14:textId="77777777" w:rsidR="0093579C" w:rsidRPr="004E2201" w:rsidRDefault="00854D3F">
      <w:pPr>
        <w:numPr>
          <w:ilvl w:val="0"/>
          <w:numId w:val="1"/>
        </w:numPr>
        <w:ind w:hanging="360"/>
        <w:rPr>
          <w:szCs w:val="24"/>
        </w:rPr>
      </w:pPr>
      <w:r w:rsidRPr="004E2201">
        <w:rPr>
          <w:szCs w:val="24"/>
        </w:rPr>
        <w:t xml:space="preserve">A commitment to life-long learning and audit to ensure evidence-based best </w:t>
      </w:r>
      <w:proofErr w:type="gramStart"/>
      <w:r w:rsidRPr="004E2201">
        <w:rPr>
          <w:szCs w:val="24"/>
        </w:rPr>
        <w:t>practice</w:t>
      </w:r>
      <w:proofErr w:type="gramEnd"/>
      <w:r w:rsidRPr="004E2201">
        <w:rPr>
          <w:szCs w:val="24"/>
        </w:rPr>
        <w:t xml:space="preserve"> </w:t>
      </w:r>
    </w:p>
    <w:p w14:paraId="2F04D70E" w14:textId="77777777" w:rsidR="0093579C" w:rsidRPr="004E2201" w:rsidRDefault="00854D3F">
      <w:pPr>
        <w:numPr>
          <w:ilvl w:val="0"/>
          <w:numId w:val="1"/>
        </w:numPr>
        <w:ind w:hanging="360"/>
        <w:rPr>
          <w:szCs w:val="24"/>
        </w:rPr>
      </w:pPr>
      <w:r w:rsidRPr="004E2201">
        <w:rPr>
          <w:szCs w:val="24"/>
        </w:rPr>
        <w:t xml:space="preserve">Contributing to evaluation/audit and clinical standard setting within the organisation </w:t>
      </w:r>
    </w:p>
    <w:p w14:paraId="67BB08E7" w14:textId="77777777" w:rsidR="0093579C" w:rsidRPr="004E2201" w:rsidRDefault="00854D3F">
      <w:pPr>
        <w:numPr>
          <w:ilvl w:val="0"/>
          <w:numId w:val="1"/>
        </w:numPr>
        <w:ind w:hanging="360"/>
        <w:rPr>
          <w:szCs w:val="24"/>
        </w:rPr>
      </w:pPr>
      <w:r w:rsidRPr="004E2201">
        <w:rPr>
          <w:szCs w:val="24"/>
        </w:rPr>
        <w:t xml:space="preserve">Contributing to the development of computer-based patient records </w:t>
      </w:r>
    </w:p>
    <w:p w14:paraId="0D517770" w14:textId="77777777" w:rsidR="0093579C" w:rsidRPr="004E2201" w:rsidRDefault="00854D3F">
      <w:pPr>
        <w:numPr>
          <w:ilvl w:val="0"/>
          <w:numId w:val="1"/>
        </w:numPr>
        <w:ind w:hanging="360"/>
        <w:rPr>
          <w:szCs w:val="24"/>
        </w:rPr>
      </w:pPr>
      <w:r w:rsidRPr="004E2201">
        <w:rPr>
          <w:szCs w:val="24"/>
        </w:rPr>
        <w:t xml:space="preserve">Contributing to the summarising of patient records and read-coding patient </w:t>
      </w:r>
      <w:proofErr w:type="gramStart"/>
      <w:r w:rsidRPr="004E2201">
        <w:rPr>
          <w:szCs w:val="24"/>
        </w:rPr>
        <w:t>data</w:t>
      </w:r>
      <w:proofErr w:type="gramEnd"/>
      <w:r w:rsidRPr="004E2201">
        <w:rPr>
          <w:szCs w:val="24"/>
        </w:rPr>
        <w:t xml:space="preserve"> </w:t>
      </w:r>
    </w:p>
    <w:p w14:paraId="095FBE49" w14:textId="77777777" w:rsidR="0093579C" w:rsidRPr="004E2201" w:rsidRDefault="00854D3F">
      <w:pPr>
        <w:numPr>
          <w:ilvl w:val="0"/>
          <w:numId w:val="1"/>
        </w:numPr>
        <w:ind w:hanging="360"/>
        <w:rPr>
          <w:szCs w:val="24"/>
        </w:rPr>
      </w:pPr>
      <w:r w:rsidRPr="004E2201">
        <w:rPr>
          <w:szCs w:val="24"/>
        </w:rPr>
        <w:t xml:space="preserve">Attending training and events organised by the practice or other agencies, where appropriate. </w:t>
      </w:r>
    </w:p>
    <w:p w14:paraId="3913ABA5" w14:textId="77777777" w:rsidR="0093579C" w:rsidRPr="004E2201" w:rsidRDefault="00854D3F">
      <w:pPr>
        <w:spacing w:after="0" w:line="259" w:lineRule="auto"/>
        <w:ind w:left="0" w:firstLine="0"/>
        <w:rPr>
          <w:szCs w:val="24"/>
        </w:rPr>
      </w:pPr>
      <w:r w:rsidRPr="004E2201">
        <w:rPr>
          <w:szCs w:val="24"/>
        </w:rPr>
        <w:t xml:space="preserve"> </w:t>
      </w:r>
    </w:p>
    <w:p w14:paraId="42ACAA77" w14:textId="77777777" w:rsidR="0093579C" w:rsidRPr="004E2201" w:rsidRDefault="00854D3F">
      <w:pPr>
        <w:spacing w:after="0" w:line="259" w:lineRule="auto"/>
        <w:ind w:left="-5" w:hanging="10"/>
        <w:rPr>
          <w:szCs w:val="24"/>
        </w:rPr>
      </w:pPr>
      <w:r w:rsidRPr="004E2201">
        <w:rPr>
          <w:b/>
          <w:szCs w:val="24"/>
        </w:rPr>
        <w:t>Confidentiality:</w:t>
      </w:r>
      <w:r w:rsidRPr="004E2201">
        <w:rPr>
          <w:szCs w:val="24"/>
        </w:rPr>
        <w:t xml:space="preserve"> </w:t>
      </w:r>
    </w:p>
    <w:p w14:paraId="751462AE" w14:textId="77777777" w:rsidR="0093579C" w:rsidRPr="004E2201" w:rsidRDefault="00854D3F">
      <w:pPr>
        <w:spacing w:after="25" w:line="259" w:lineRule="auto"/>
        <w:ind w:left="0" w:firstLine="0"/>
        <w:rPr>
          <w:szCs w:val="24"/>
        </w:rPr>
      </w:pPr>
      <w:r w:rsidRPr="004E2201">
        <w:rPr>
          <w:szCs w:val="24"/>
        </w:rPr>
        <w:t xml:space="preserve"> </w:t>
      </w:r>
    </w:p>
    <w:p w14:paraId="2A1AAA0B" w14:textId="77777777" w:rsidR="0093579C" w:rsidRPr="004E2201" w:rsidRDefault="00854D3F">
      <w:pPr>
        <w:numPr>
          <w:ilvl w:val="0"/>
          <w:numId w:val="1"/>
        </w:numPr>
        <w:spacing w:after="39"/>
        <w:ind w:hanging="360"/>
        <w:rPr>
          <w:szCs w:val="24"/>
        </w:rPr>
      </w:pPr>
      <w:proofErr w:type="gramStart"/>
      <w:r w:rsidRPr="004E2201">
        <w:rPr>
          <w:szCs w:val="24"/>
        </w:rPr>
        <w:t>In the course of</w:t>
      </w:r>
      <w:proofErr w:type="gramEnd"/>
      <w:r w:rsidRPr="004E2201">
        <w:rPr>
          <w:szCs w:val="24"/>
        </w:rPr>
        <w:t xml:space="preserve"> seeking treatment, patients entrust us with, or allow us to gather, sensitive information in relation to their health and other matters.   They do so in confidence and have the right to expect that staff will respect their privacy and act </w:t>
      </w:r>
      <w:proofErr w:type="gramStart"/>
      <w:r w:rsidRPr="004E2201">
        <w:rPr>
          <w:szCs w:val="24"/>
        </w:rPr>
        <w:t>appropriately</w:t>
      </w:r>
      <w:proofErr w:type="gramEnd"/>
      <w:r w:rsidRPr="004E2201">
        <w:rPr>
          <w:szCs w:val="24"/>
        </w:rPr>
        <w:t xml:space="preserve"> </w:t>
      </w:r>
    </w:p>
    <w:p w14:paraId="5BFA3326" w14:textId="77777777" w:rsidR="0093579C" w:rsidRPr="004E2201" w:rsidRDefault="00854D3F">
      <w:pPr>
        <w:numPr>
          <w:ilvl w:val="0"/>
          <w:numId w:val="1"/>
        </w:numPr>
        <w:spacing w:after="39"/>
        <w:ind w:hanging="360"/>
        <w:rPr>
          <w:szCs w:val="24"/>
        </w:rPr>
      </w:pPr>
      <w:r w:rsidRPr="004E2201">
        <w:rPr>
          <w:szCs w:val="24"/>
        </w:rPr>
        <w:t xml:space="preserve">In the performance of the duties outlined in this job description, the post-holder may have access to confidential information relating to patients and their </w:t>
      </w:r>
      <w:proofErr w:type="spellStart"/>
      <w:r w:rsidRPr="004E2201">
        <w:rPr>
          <w:szCs w:val="24"/>
        </w:rPr>
        <w:t>carers</w:t>
      </w:r>
      <w:proofErr w:type="spellEnd"/>
      <w:r w:rsidRPr="004E2201">
        <w:rPr>
          <w:szCs w:val="24"/>
        </w:rPr>
        <w:t xml:space="preserve">, practice staff and other healthcare workers.  They may also have access to information relating to the practice as a business organisation.  All such information from any source is to be regarded as strictly </w:t>
      </w:r>
      <w:proofErr w:type="gramStart"/>
      <w:r w:rsidRPr="004E2201">
        <w:rPr>
          <w:szCs w:val="24"/>
        </w:rPr>
        <w:t>confidential</w:t>
      </w:r>
      <w:proofErr w:type="gramEnd"/>
      <w:r w:rsidRPr="004E2201">
        <w:rPr>
          <w:szCs w:val="24"/>
        </w:rPr>
        <w:t xml:space="preserve"> </w:t>
      </w:r>
    </w:p>
    <w:p w14:paraId="288919C3" w14:textId="77777777" w:rsidR="0093579C" w:rsidRPr="004E2201" w:rsidRDefault="00854D3F">
      <w:pPr>
        <w:numPr>
          <w:ilvl w:val="0"/>
          <w:numId w:val="1"/>
        </w:numPr>
        <w:ind w:hanging="360"/>
        <w:rPr>
          <w:szCs w:val="24"/>
        </w:rPr>
      </w:pPr>
      <w:r w:rsidRPr="004E2201">
        <w:rPr>
          <w:szCs w:val="24"/>
        </w:rPr>
        <w:t xml:space="preserve">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 </w:t>
      </w:r>
    </w:p>
    <w:p w14:paraId="2EAE2954" w14:textId="77777777" w:rsidR="0093579C" w:rsidRPr="004E2201" w:rsidRDefault="00854D3F">
      <w:pPr>
        <w:spacing w:after="0" w:line="259" w:lineRule="auto"/>
        <w:ind w:left="0" w:firstLine="0"/>
        <w:rPr>
          <w:szCs w:val="24"/>
        </w:rPr>
      </w:pPr>
      <w:r w:rsidRPr="004E2201">
        <w:rPr>
          <w:szCs w:val="24"/>
        </w:rPr>
        <w:t xml:space="preserve"> </w:t>
      </w:r>
    </w:p>
    <w:p w14:paraId="6A744D09" w14:textId="77777777" w:rsidR="0093579C" w:rsidRPr="004E2201" w:rsidRDefault="00854D3F">
      <w:pPr>
        <w:spacing w:after="0" w:line="259" w:lineRule="auto"/>
        <w:ind w:left="-5" w:hanging="10"/>
        <w:rPr>
          <w:szCs w:val="24"/>
        </w:rPr>
      </w:pPr>
      <w:r w:rsidRPr="004E2201">
        <w:rPr>
          <w:b/>
          <w:szCs w:val="24"/>
        </w:rPr>
        <w:t>Health &amp; safety:</w:t>
      </w:r>
      <w:r w:rsidRPr="004E2201">
        <w:rPr>
          <w:szCs w:val="24"/>
        </w:rPr>
        <w:t xml:space="preserve"> </w:t>
      </w:r>
    </w:p>
    <w:p w14:paraId="0ABC4417" w14:textId="77777777" w:rsidR="0093579C" w:rsidRPr="004E2201" w:rsidRDefault="00854D3F">
      <w:pPr>
        <w:spacing w:after="0" w:line="259" w:lineRule="auto"/>
        <w:ind w:left="0" w:firstLine="0"/>
        <w:rPr>
          <w:szCs w:val="24"/>
        </w:rPr>
      </w:pPr>
      <w:r w:rsidRPr="004E2201">
        <w:rPr>
          <w:szCs w:val="24"/>
        </w:rPr>
        <w:t xml:space="preserve"> </w:t>
      </w:r>
    </w:p>
    <w:p w14:paraId="738CD675" w14:textId="77777777" w:rsidR="0093579C" w:rsidRPr="004E2201" w:rsidRDefault="00854D3F">
      <w:pPr>
        <w:ind w:left="0" w:firstLine="0"/>
        <w:rPr>
          <w:szCs w:val="24"/>
        </w:rPr>
      </w:pPr>
      <w:r w:rsidRPr="004E2201">
        <w:rPr>
          <w:szCs w:val="24"/>
        </w:rPr>
        <w:t xml:space="preserve">The post-holder will implement and lead on a full range of promotion and management their own and others’ health and safety and infection control as defined in the practice health &amp; safety policy, the practice health &amp; safety manual, and the practice infection control policy and published procedures. This will include (but will not be limited to): </w:t>
      </w:r>
    </w:p>
    <w:p w14:paraId="7D0C37DE" w14:textId="77777777" w:rsidR="0093579C" w:rsidRPr="004E2201" w:rsidRDefault="00854D3F">
      <w:pPr>
        <w:spacing w:after="25" w:line="259" w:lineRule="auto"/>
        <w:ind w:left="360" w:firstLine="0"/>
        <w:rPr>
          <w:szCs w:val="24"/>
        </w:rPr>
      </w:pPr>
      <w:r w:rsidRPr="004E2201">
        <w:rPr>
          <w:szCs w:val="24"/>
        </w:rPr>
        <w:t xml:space="preserve"> </w:t>
      </w:r>
    </w:p>
    <w:p w14:paraId="58C8391B" w14:textId="77777777" w:rsidR="0093579C" w:rsidRPr="004E2201" w:rsidRDefault="00854D3F">
      <w:pPr>
        <w:numPr>
          <w:ilvl w:val="0"/>
          <w:numId w:val="1"/>
        </w:numPr>
        <w:spacing w:after="39"/>
        <w:ind w:hanging="360"/>
        <w:rPr>
          <w:szCs w:val="24"/>
        </w:rPr>
      </w:pPr>
      <w:r w:rsidRPr="004E2201">
        <w:rPr>
          <w:szCs w:val="24"/>
        </w:rPr>
        <w:t xml:space="preserve">Using personal security systems within the workplace according to practice guidelines </w:t>
      </w:r>
    </w:p>
    <w:p w14:paraId="1443AB96" w14:textId="77777777" w:rsidR="0093579C" w:rsidRPr="004E2201" w:rsidRDefault="00854D3F">
      <w:pPr>
        <w:numPr>
          <w:ilvl w:val="0"/>
          <w:numId w:val="1"/>
        </w:numPr>
        <w:spacing w:after="39"/>
        <w:ind w:hanging="360"/>
        <w:rPr>
          <w:szCs w:val="24"/>
        </w:rPr>
      </w:pPr>
      <w:r w:rsidRPr="004E2201">
        <w:rPr>
          <w:szCs w:val="24"/>
        </w:rPr>
        <w:t xml:space="preserve">Awareness of national standards of infection control and cleanliness and regulatory / contractual / professional requirements, and good practice guidelines </w:t>
      </w:r>
    </w:p>
    <w:p w14:paraId="031A46C1" w14:textId="77777777" w:rsidR="0093579C" w:rsidRPr="004E2201" w:rsidRDefault="00854D3F">
      <w:pPr>
        <w:numPr>
          <w:ilvl w:val="0"/>
          <w:numId w:val="1"/>
        </w:numPr>
        <w:spacing w:after="39"/>
        <w:ind w:hanging="360"/>
        <w:rPr>
          <w:szCs w:val="24"/>
        </w:rPr>
      </w:pPr>
      <w:r w:rsidRPr="004E2201">
        <w:rPr>
          <w:szCs w:val="24"/>
        </w:rPr>
        <w:t xml:space="preserve">Providing advice on the correct and safe management of the </w:t>
      </w:r>
      <w:proofErr w:type="gramStart"/>
      <w:r w:rsidRPr="004E2201">
        <w:rPr>
          <w:szCs w:val="24"/>
        </w:rPr>
        <w:t>specimens</w:t>
      </w:r>
      <w:proofErr w:type="gramEnd"/>
      <w:r w:rsidRPr="004E2201">
        <w:rPr>
          <w:szCs w:val="24"/>
        </w:rPr>
        <w:t xml:space="preserve"> process including collection, labelling, handling, use of correct and clean containers, storage and transport arrangements </w:t>
      </w:r>
    </w:p>
    <w:p w14:paraId="22190280" w14:textId="77777777" w:rsidR="0093579C" w:rsidRPr="004E2201" w:rsidRDefault="00854D3F">
      <w:pPr>
        <w:numPr>
          <w:ilvl w:val="0"/>
          <w:numId w:val="1"/>
        </w:numPr>
        <w:spacing w:after="39"/>
        <w:ind w:hanging="360"/>
        <w:rPr>
          <w:szCs w:val="24"/>
        </w:rPr>
      </w:pPr>
      <w:r w:rsidRPr="004E2201">
        <w:rPr>
          <w:szCs w:val="24"/>
        </w:rPr>
        <w:lastRenderedPageBreak/>
        <w:t xml:space="preserve">Correct personal use of Personal Protective Equipment (PPE) and ensuring correct use of PPE by others, advising on appropriate circumstances for use by clinicians, </w:t>
      </w:r>
      <w:proofErr w:type="gramStart"/>
      <w:r w:rsidRPr="004E2201">
        <w:rPr>
          <w:szCs w:val="24"/>
        </w:rPr>
        <w:t>staff</w:t>
      </w:r>
      <w:proofErr w:type="gramEnd"/>
      <w:r w:rsidRPr="004E2201">
        <w:rPr>
          <w:szCs w:val="24"/>
        </w:rPr>
        <w:t xml:space="preserve"> and patients. </w:t>
      </w:r>
    </w:p>
    <w:p w14:paraId="3481BEAC" w14:textId="77777777" w:rsidR="0093579C" w:rsidRPr="004E2201" w:rsidRDefault="00854D3F">
      <w:pPr>
        <w:numPr>
          <w:ilvl w:val="0"/>
          <w:numId w:val="1"/>
        </w:numPr>
        <w:ind w:hanging="360"/>
        <w:rPr>
          <w:szCs w:val="24"/>
        </w:rPr>
      </w:pPr>
      <w:r w:rsidRPr="004E2201">
        <w:rPr>
          <w:szCs w:val="24"/>
        </w:rPr>
        <w:t>Management of the full range of infection control procedures in both routine and extraordinary circumstances (</w:t>
      </w:r>
      <w:proofErr w:type="gramStart"/>
      <w:r w:rsidRPr="004E2201">
        <w:rPr>
          <w:szCs w:val="24"/>
        </w:rPr>
        <w:t>e.g.</w:t>
      </w:r>
      <w:proofErr w:type="gramEnd"/>
      <w:r w:rsidRPr="004E2201">
        <w:rPr>
          <w:szCs w:val="24"/>
        </w:rPr>
        <w:t xml:space="preserve"> pandemic or individual infectious circumstances)   </w:t>
      </w:r>
    </w:p>
    <w:p w14:paraId="707C929D" w14:textId="77777777" w:rsidR="0093579C" w:rsidRPr="004E2201" w:rsidRDefault="00854D3F">
      <w:pPr>
        <w:numPr>
          <w:ilvl w:val="0"/>
          <w:numId w:val="1"/>
        </w:numPr>
        <w:ind w:hanging="360"/>
        <w:rPr>
          <w:szCs w:val="24"/>
        </w:rPr>
      </w:pPr>
      <w:r w:rsidRPr="004E2201">
        <w:rPr>
          <w:szCs w:val="24"/>
        </w:rPr>
        <w:t xml:space="preserve">Hand hygiene standards for self and others </w:t>
      </w:r>
    </w:p>
    <w:p w14:paraId="761191D5" w14:textId="77777777" w:rsidR="0093579C" w:rsidRPr="004E2201" w:rsidRDefault="00854D3F">
      <w:pPr>
        <w:numPr>
          <w:ilvl w:val="0"/>
          <w:numId w:val="1"/>
        </w:numPr>
        <w:ind w:hanging="360"/>
        <w:rPr>
          <w:szCs w:val="24"/>
        </w:rPr>
      </w:pPr>
      <w:proofErr w:type="gramStart"/>
      <w:r w:rsidRPr="004E2201">
        <w:rPr>
          <w:szCs w:val="24"/>
        </w:rPr>
        <w:t>Managing directly</w:t>
      </w:r>
      <w:proofErr w:type="gramEnd"/>
      <w:r w:rsidRPr="004E2201">
        <w:rPr>
          <w:szCs w:val="24"/>
        </w:rPr>
        <w:t xml:space="preserve"> all incidents of accidental exposure </w:t>
      </w:r>
    </w:p>
    <w:p w14:paraId="1B14A1E0" w14:textId="77777777" w:rsidR="0093579C" w:rsidRPr="004E2201" w:rsidRDefault="00854D3F">
      <w:pPr>
        <w:numPr>
          <w:ilvl w:val="0"/>
          <w:numId w:val="1"/>
        </w:numPr>
        <w:spacing w:after="39"/>
        <w:ind w:hanging="360"/>
        <w:rPr>
          <w:szCs w:val="24"/>
        </w:rPr>
      </w:pPr>
      <w:r w:rsidRPr="004E2201">
        <w:rPr>
          <w:szCs w:val="24"/>
        </w:rPr>
        <w:t xml:space="preserve">Management and advice relating to infection control and clinically based patient care protocols, and implementation of those protocols across the </w:t>
      </w:r>
      <w:proofErr w:type="gramStart"/>
      <w:r w:rsidRPr="004E2201">
        <w:rPr>
          <w:szCs w:val="24"/>
        </w:rPr>
        <w:t>practice</w:t>
      </w:r>
      <w:proofErr w:type="gramEnd"/>
      <w:r w:rsidRPr="004E2201">
        <w:rPr>
          <w:szCs w:val="24"/>
        </w:rPr>
        <w:t xml:space="preserve"> </w:t>
      </w:r>
    </w:p>
    <w:p w14:paraId="0192CDD8" w14:textId="77777777" w:rsidR="0093579C" w:rsidRPr="004E2201" w:rsidRDefault="00854D3F">
      <w:pPr>
        <w:numPr>
          <w:ilvl w:val="0"/>
          <w:numId w:val="1"/>
        </w:numPr>
        <w:spacing w:after="39"/>
        <w:ind w:hanging="360"/>
        <w:rPr>
          <w:szCs w:val="24"/>
        </w:rPr>
      </w:pPr>
      <w:r w:rsidRPr="004E2201">
        <w:rPr>
          <w:szCs w:val="24"/>
        </w:rPr>
        <w:t xml:space="preserve">Active observation of current working practices across the practice in relation to infection control, cleanliness and related activities, ensuring that procedures are </w:t>
      </w:r>
      <w:proofErr w:type="gramStart"/>
      <w:r w:rsidRPr="004E2201">
        <w:rPr>
          <w:szCs w:val="24"/>
        </w:rPr>
        <w:t>followed</w:t>
      </w:r>
      <w:proofErr w:type="gramEnd"/>
      <w:r w:rsidRPr="004E2201">
        <w:rPr>
          <w:szCs w:val="24"/>
        </w:rPr>
        <w:t xml:space="preserve"> and weaknesses / training needs are identified, escalating issues as appropriate to the responsible person   </w:t>
      </w:r>
    </w:p>
    <w:p w14:paraId="77EF852C" w14:textId="77777777" w:rsidR="0093579C" w:rsidRPr="004E2201" w:rsidRDefault="00854D3F">
      <w:pPr>
        <w:numPr>
          <w:ilvl w:val="0"/>
          <w:numId w:val="1"/>
        </w:numPr>
        <w:spacing w:after="39"/>
        <w:ind w:hanging="360"/>
        <w:rPr>
          <w:szCs w:val="24"/>
        </w:rPr>
      </w:pPr>
      <w:r w:rsidRPr="004E2201">
        <w:rPr>
          <w:szCs w:val="24"/>
        </w:rPr>
        <w:t xml:space="preserve">Identifying the risks involved in work activities and undertaking such activities in a way that manages those risks across clinical and patient </w:t>
      </w:r>
      <w:proofErr w:type="gramStart"/>
      <w:r w:rsidRPr="004E2201">
        <w:rPr>
          <w:szCs w:val="24"/>
        </w:rPr>
        <w:t>process</w:t>
      </w:r>
      <w:proofErr w:type="gramEnd"/>
      <w:r w:rsidRPr="004E2201">
        <w:rPr>
          <w:szCs w:val="24"/>
        </w:rPr>
        <w:t xml:space="preserve"> </w:t>
      </w:r>
    </w:p>
    <w:p w14:paraId="3AD4E18C" w14:textId="77777777" w:rsidR="0093579C" w:rsidRPr="004E2201" w:rsidRDefault="00854D3F">
      <w:pPr>
        <w:numPr>
          <w:ilvl w:val="0"/>
          <w:numId w:val="1"/>
        </w:numPr>
        <w:spacing w:after="39"/>
        <w:ind w:hanging="360"/>
        <w:rPr>
          <w:szCs w:val="24"/>
        </w:rPr>
      </w:pPr>
      <w:r w:rsidRPr="004E2201">
        <w:rPr>
          <w:szCs w:val="24"/>
        </w:rPr>
        <w:t xml:space="preserve">Making effective use of training to update knowledge and skills, and initiate and manage the training of others across the full range of infection control and patient </w:t>
      </w:r>
      <w:proofErr w:type="gramStart"/>
      <w:r w:rsidRPr="004E2201">
        <w:rPr>
          <w:szCs w:val="24"/>
        </w:rPr>
        <w:t>processes</w:t>
      </w:r>
      <w:proofErr w:type="gramEnd"/>
      <w:r w:rsidRPr="004E2201">
        <w:rPr>
          <w:szCs w:val="24"/>
        </w:rPr>
        <w:t xml:space="preserve"> </w:t>
      </w:r>
    </w:p>
    <w:p w14:paraId="13DD80EB" w14:textId="77777777" w:rsidR="0093579C" w:rsidRPr="004E2201" w:rsidRDefault="00854D3F">
      <w:pPr>
        <w:numPr>
          <w:ilvl w:val="0"/>
          <w:numId w:val="1"/>
        </w:numPr>
        <w:ind w:hanging="360"/>
        <w:rPr>
          <w:szCs w:val="24"/>
        </w:rPr>
      </w:pPr>
      <w:r w:rsidRPr="004E2201">
        <w:rPr>
          <w:szCs w:val="24"/>
        </w:rPr>
        <w:t xml:space="preserve">Monitoring practice facilities and equipment in relation to infection control, ensuring that proper use is made of hand cleansing facilities, wipes etc, and that these are sufficient to ensure a good clinical working environment. Lack of facilities to be </w:t>
      </w:r>
    </w:p>
    <w:p w14:paraId="33A76EAB" w14:textId="77777777" w:rsidR="0093579C" w:rsidRPr="004E2201" w:rsidRDefault="00854D3F">
      <w:pPr>
        <w:spacing w:after="35"/>
        <w:ind w:left="720" w:firstLine="0"/>
        <w:rPr>
          <w:szCs w:val="24"/>
        </w:rPr>
      </w:pPr>
      <w:r w:rsidRPr="004E2201">
        <w:rPr>
          <w:szCs w:val="24"/>
        </w:rPr>
        <w:t xml:space="preserve">escalated as appropriate to the responsible </w:t>
      </w:r>
      <w:proofErr w:type="gramStart"/>
      <w:r w:rsidRPr="004E2201">
        <w:rPr>
          <w:szCs w:val="24"/>
        </w:rPr>
        <w:t>manager</w:t>
      </w:r>
      <w:proofErr w:type="gramEnd"/>
      <w:r w:rsidRPr="004E2201">
        <w:rPr>
          <w:szCs w:val="24"/>
        </w:rPr>
        <w:t xml:space="preserve"> </w:t>
      </w:r>
    </w:p>
    <w:p w14:paraId="394D71E9" w14:textId="77777777" w:rsidR="0093579C" w:rsidRPr="004E2201" w:rsidRDefault="00854D3F">
      <w:pPr>
        <w:numPr>
          <w:ilvl w:val="0"/>
          <w:numId w:val="1"/>
        </w:numPr>
        <w:ind w:hanging="360"/>
        <w:rPr>
          <w:szCs w:val="24"/>
        </w:rPr>
      </w:pPr>
      <w:r w:rsidRPr="004E2201">
        <w:rPr>
          <w:szCs w:val="24"/>
        </w:rPr>
        <w:t xml:space="preserve">Safe management of sharps use, storage and </w:t>
      </w:r>
      <w:proofErr w:type="gramStart"/>
      <w:r w:rsidRPr="004E2201">
        <w:rPr>
          <w:szCs w:val="24"/>
        </w:rPr>
        <w:t>disposal</w:t>
      </w:r>
      <w:proofErr w:type="gramEnd"/>
      <w:r w:rsidRPr="004E2201">
        <w:rPr>
          <w:szCs w:val="24"/>
        </w:rPr>
        <w:t xml:space="preserve"> </w:t>
      </w:r>
    </w:p>
    <w:p w14:paraId="6B17BEAD" w14:textId="77777777" w:rsidR="0093579C" w:rsidRPr="004E2201" w:rsidRDefault="00854D3F">
      <w:pPr>
        <w:numPr>
          <w:ilvl w:val="0"/>
          <w:numId w:val="1"/>
        </w:numPr>
        <w:ind w:hanging="360"/>
        <w:rPr>
          <w:szCs w:val="24"/>
        </w:rPr>
      </w:pPr>
      <w:r w:rsidRPr="004E2201">
        <w:rPr>
          <w:szCs w:val="24"/>
        </w:rPr>
        <w:t xml:space="preserve">Maintenance </w:t>
      </w:r>
      <w:proofErr w:type="gramStart"/>
      <w:r w:rsidRPr="004E2201">
        <w:rPr>
          <w:szCs w:val="24"/>
        </w:rPr>
        <w:t>of  own</w:t>
      </w:r>
      <w:proofErr w:type="gramEnd"/>
      <w:r w:rsidRPr="004E2201">
        <w:rPr>
          <w:szCs w:val="24"/>
        </w:rPr>
        <w:t xml:space="preserve"> clean working environment </w:t>
      </w:r>
    </w:p>
    <w:p w14:paraId="08FAD42F" w14:textId="77777777" w:rsidR="0093579C" w:rsidRPr="004E2201" w:rsidRDefault="00854D3F">
      <w:pPr>
        <w:numPr>
          <w:ilvl w:val="0"/>
          <w:numId w:val="1"/>
        </w:numPr>
        <w:spacing w:after="39"/>
        <w:ind w:hanging="360"/>
        <w:rPr>
          <w:szCs w:val="24"/>
        </w:rPr>
      </w:pPr>
      <w:r w:rsidRPr="004E2201">
        <w:rPr>
          <w:szCs w:val="24"/>
        </w:rPr>
        <w:t xml:space="preserve">Using appropriate infection control procedures, maintaining work areas in a tidy, </w:t>
      </w:r>
      <w:proofErr w:type="gramStart"/>
      <w:r w:rsidRPr="004E2201">
        <w:rPr>
          <w:szCs w:val="24"/>
        </w:rPr>
        <w:t>clean</w:t>
      </w:r>
      <w:proofErr w:type="gramEnd"/>
      <w:r w:rsidRPr="004E2201">
        <w:rPr>
          <w:szCs w:val="24"/>
        </w:rPr>
        <w:t xml:space="preserve"> and sterile, and safe way, free from hazards. Initiation of remedial / corrective action where needed or escalation to responsible </w:t>
      </w:r>
      <w:proofErr w:type="gramStart"/>
      <w:r w:rsidRPr="004E2201">
        <w:rPr>
          <w:szCs w:val="24"/>
        </w:rPr>
        <w:t>management</w:t>
      </w:r>
      <w:proofErr w:type="gramEnd"/>
      <w:r w:rsidRPr="004E2201">
        <w:rPr>
          <w:szCs w:val="24"/>
        </w:rPr>
        <w:t xml:space="preserve"> </w:t>
      </w:r>
    </w:p>
    <w:p w14:paraId="19AAC0C1" w14:textId="77777777" w:rsidR="0093579C" w:rsidRPr="004E2201" w:rsidRDefault="00854D3F">
      <w:pPr>
        <w:numPr>
          <w:ilvl w:val="0"/>
          <w:numId w:val="1"/>
        </w:numPr>
        <w:spacing w:after="39"/>
        <w:ind w:hanging="360"/>
        <w:rPr>
          <w:szCs w:val="24"/>
        </w:rPr>
      </w:pPr>
      <w:r w:rsidRPr="004E2201">
        <w:rPr>
          <w:szCs w:val="24"/>
        </w:rPr>
        <w:t xml:space="preserve">Actively identifying, reporting, and correction of health and safety hazards and infection hazards immediately when recognised </w:t>
      </w:r>
    </w:p>
    <w:p w14:paraId="46B17000" w14:textId="77777777" w:rsidR="0093579C" w:rsidRPr="004E2201" w:rsidRDefault="00854D3F">
      <w:pPr>
        <w:numPr>
          <w:ilvl w:val="0"/>
          <w:numId w:val="1"/>
        </w:numPr>
        <w:spacing w:after="39"/>
        <w:ind w:hanging="360"/>
        <w:rPr>
          <w:szCs w:val="24"/>
        </w:rPr>
      </w:pPr>
      <w:r w:rsidRPr="004E2201">
        <w:rPr>
          <w:szCs w:val="24"/>
        </w:rPr>
        <w:t xml:space="preserve">Keeping own work areas and general / patient areas generally clean, sterile, identifying issues and hazards / risks in relation to other work areas within the business, and assuming responsibility in the maintenance of general standards of cleanliness across the business in consultation (where appropriate) with responsible managers  </w:t>
      </w:r>
    </w:p>
    <w:p w14:paraId="20227935" w14:textId="77777777" w:rsidR="0093579C" w:rsidRPr="004E2201" w:rsidRDefault="00854D3F">
      <w:pPr>
        <w:numPr>
          <w:ilvl w:val="0"/>
          <w:numId w:val="1"/>
        </w:numPr>
        <w:ind w:hanging="360"/>
        <w:rPr>
          <w:szCs w:val="24"/>
        </w:rPr>
      </w:pPr>
      <w:r w:rsidRPr="004E2201">
        <w:rPr>
          <w:szCs w:val="24"/>
        </w:rPr>
        <w:t xml:space="preserve">Undertaking periodic infection control training (minimum twice annually) </w:t>
      </w:r>
    </w:p>
    <w:p w14:paraId="6590AB7C" w14:textId="77777777" w:rsidR="0093579C" w:rsidRPr="004E2201" w:rsidRDefault="00854D3F">
      <w:pPr>
        <w:numPr>
          <w:ilvl w:val="0"/>
          <w:numId w:val="1"/>
        </w:numPr>
        <w:spacing w:after="39"/>
        <w:ind w:hanging="360"/>
        <w:rPr>
          <w:szCs w:val="24"/>
        </w:rPr>
      </w:pPr>
      <w:r w:rsidRPr="004E2201">
        <w:rPr>
          <w:szCs w:val="24"/>
        </w:rPr>
        <w:t xml:space="preserve">Correct waste and instrument management including handling, segregation, and container </w:t>
      </w:r>
      <w:proofErr w:type="gramStart"/>
      <w:r w:rsidRPr="004E2201">
        <w:rPr>
          <w:szCs w:val="24"/>
        </w:rPr>
        <w:t>use</w:t>
      </w:r>
      <w:proofErr w:type="gramEnd"/>
      <w:r w:rsidRPr="004E2201">
        <w:rPr>
          <w:szCs w:val="24"/>
        </w:rPr>
        <w:t xml:space="preserve"> </w:t>
      </w:r>
    </w:p>
    <w:p w14:paraId="7A0FADF4" w14:textId="77777777" w:rsidR="0093579C" w:rsidRPr="004E2201" w:rsidRDefault="00854D3F">
      <w:pPr>
        <w:numPr>
          <w:ilvl w:val="0"/>
          <w:numId w:val="1"/>
        </w:numPr>
        <w:ind w:hanging="360"/>
        <w:rPr>
          <w:szCs w:val="24"/>
        </w:rPr>
      </w:pPr>
      <w:r w:rsidRPr="004E2201">
        <w:rPr>
          <w:szCs w:val="24"/>
        </w:rPr>
        <w:t xml:space="preserve">Maintenance of sterile environments </w:t>
      </w:r>
    </w:p>
    <w:p w14:paraId="469157C9" w14:textId="77777777" w:rsidR="0093579C" w:rsidRPr="004E2201" w:rsidRDefault="00854D3F">
      <w:pPr>
        <w:spacing w:after="0" w:line="259" w:lineRule="auto"/>
        <w:ind w:left="0" w:firstLine="0"/>
        <w:rPr>
          <w:szCs w:val="24"/>
        </w:rPr>
      </w:pPr>
      <w:r w:rsidRPr="004E2201">
        <w:rPr>
          <w:szCs w:val="24"/>
        </w:rPr>
        <w:t xml:space="preserve"> </w:t>
      </w:r>
    </w:p>
    <w:p w14:paraId="50E19475" w14:textId="77777777" w:rsidR="0093579C" w:rsidRPr="004E2201" w:rsidRDefault="00854D3F">
      <w:pPr>
        <w:spacing w:after="0" w:line="259" w:lineRule="auto"/>
        <w:ind w:left="-5" w:hanging="10"/>
        <w:rPr>
          <w:szCs w:val="24"/>
        </w:rPr>
      </w:pPr>
      <w:r w:rsidRPr="004E2201">
        <w:rPr>
          <w:b/>
          <w:szCs w:val="24"/>
        </w:rPr>
        <w:t>Equality and diversity:</w:t>
      </w:r>
      <w:r w:rsidRPr="004E2201">
        <w:rPr>
          <w:szCs w:val="24"/>
        </w:rPr>
        <w:t xml:space="preserve"> </w:t>
      </w:r>
    </w:p>
    <w:p w14:paraId="79092F8E" w14:textId="77777777" w:rsidR="0093579C" w:rsidRPr="004E2201" w:rsidRDefault="00854D3F">
      <w:pPr>
        <w:spacing w:after="0" w:line="259" w:lineRule="auto"/>
        <w:ind w:left="0" w:firstLine="0"/>
        <w:rPr>
          <w:szCs w:val="24"/>
        </w:rPr>
      </w:pPr>
      <w:r w:rsidRPr="004E2201">
        <w:rPr>
          <w:szCs w:val="24"/>
        </w:rPr>
        <w:t xml:space="preserve"> </w:t>
      </w:r>
    </w:p>
    <w:p w14:paraId="70725FBB" w14:textId="77777777" w:rsidR="0093579C" w:rsidRPr="004E2201" w:rsidRDefault="00854D3F">
      <w:pPr>
        <w:ind w:left="0" w:firstLine="0"/>
        <w:rPr>
          <w:szCs w:val="24"/>
        </w:rPr>
      </w:pPr>
      <w:r w:rsidRPr="004E2201">
        <w:rPr>
          <w:szCs w:val="24"/>
        </w:rPr>
        <w:t xml:space="preserve">The post-holder will support the equality, diversity and rights of patients, </w:t>
      </w:r>
      <w:proofErr w:type="gramStart"/>
      <w:r w:rsidRPr="004E2201">
        <w:rPr>
          <w:szCs w:val="24"/>
        </w:rPr>
        <w:t>carers</w:t>
      </w:r>
      <w:proofErr w:type="gramEnd"/>
      <w:r w:rsidRPr="004E2201">
        <w:rPr>
          <w:szCs w:val="24"/>
        </w:rPr>
        <w:t xml:space="preserve"> and colleagues, to include: </w:t>
      </w:r>
    </w:p>
    <w:p w14:paraId="6ECF8097" w14:textId="77777777" w:rsidR="0093579C" w:rsidRPr="004E2201" w:rsidRDefault="00854D3F">
      <w:pPr>
        <w:spacing w:after="26" w:line="259" w:lineRule="auto"/>
        <w:ind w:left="0" w:firstLine="0"/>
        <w:rPr>
          <w:szCs w:val="24"/>
        </w:rPr>
      </w:pPr>
      <w:r w:rsidRPr="004E2201">
        <w:rPr>
          <w:szCs w:val="24"/>
        </w:rPr>
        <w:t xml:space="preserve"> </w:t>
      </w:r>
    </w:p>
    <w:p w14:paraId="29852435" w14:textId="77777777" w:rsidR="0093579C" w:rsidRPr="004E2201" w:rsidRDefault="00854D3F">
      <w:pPr>
        <w:numPr>
          <w:ilvl w:val="0"/>
          <w:numId w:val="1"/>
        </w:numPr>
        <w:spacing w:after="39"/>
        <w:ind w:hanging="360"/>
        <w:rPr>
          <w:szCs w:val="24"/>
        </w:rPr>
      </w:pPr>
      <w:r w:rsidRPr="004E2201">
        <w:rPr>
          <w:szCs w:val="24"/>
        </w:rPr>
        <w:lastRenderedPageBreak/>
        <w:t xml:space="preserve">Acting in a way that recognizes the importance of people’s rights, interpreting them in a way that is consistent with practice procedures and policies, and current </w:t>
      </w:r>
      <w:proofErr w:type="gramStart"/>
      <w:r w:rsidRPr="004E2201">
        <w:rPr>
          <w:szCs w:val="24"/>
        </w:rPr>
        <w:t>legislation</w:t>
      </w:r>
      <w:proofErr w:type="gramEnd"/>
      <w:r w:rsidRPr="004E2201">
        <w:rPr>
          <w:szCs w:val="24"/>
        </w:rPr>
        <w:t xml:space="preserve"> </w:t>
      </w:r>
    </w:p>
    <w:p w14:paraId="73CAC8C3" w14:textId="77777777" w:rsidR="0093579C" w:rsidRPr="004E2201" w:rsidRDefault="00854D3F">
      <w:pPr>
        <w:numPr>
          <w:ilvl w:val="0"/>
          <w:numId w:val="1"/>
        </w:numPr>
        <w:ind w:hanging="360"/>
        <w:rPr>
          <w:szCs w:val="24"/>
        </w:rPr>
      </w:pPr>
      <w:r w:rsidRPr="004E2201">
        <w:rPr>
          <w:szCs w:val="24"/>
        </w:rPr>
        <w:t xml:space="preserve">Respecting the privacy, dignity, needs and beliefs of patients, carers and </w:t>
      </w:r>
      <w:proofErr w:type="gramStart"/>
      <w:r w:rsidRPr="004E2201">
        <w:rPr>
          <w:szCs w:val="24"/>
        </w:rPr>
        <w:t>colleagues</w:t>
      </w:r>
      <w:proofErr w:type="gramEnd"/>
      <w:r w:rsidRPr="004E2201">
        <w:rPr>
          <w:szCs w:val="24"/>
        </w:rPr>
        <w:t xml:space="preserve"> </w:t>
      </w:r>
    </w:p>
    <w:p w14:paraId="4584D3EE" w14:textId="77777777" w:rsidR="0093579C" w:rsidRPr="004E2201" w:rsidRDefault="00854D3F">
      <w:pPr>
        <w:numPr>
          <w:ilvl w:val="0"/>
          <w:numId w:val="1"/>
        </w:numPr>
        <w:ind w:hanging="360"/>
        <w:rPr>
          <w:szCs w:val="24"/>
        </w:rPr>
      </w:pPr>
      <w:r w:rsidRPr="004E2201">
        <w:rPr>
          <w:szCs w:val="24"/>
        </w:rPr>
        <w:t xml:space="preserve">Behaving in a manner which is welcoming to and of the individual, is non-judgmental and respects their circumstances, feelings priorities and rights. </w:t>
      </w:r>
    </w:p>
    <w:p w14:paraId="13C32B4E" w14:textId="77777777" w:rsidR="0093579C" w:rsidRPr="004E2201" w:rsidRDefault="00854D3F">
      <w:pPr>
        <w:spacing w:after="0" w:line="259" w:lineRule="auto"/>
        <w:ind w:left="720" w:firstLine="0"/>
        <w:rPr>
          <w:szCs w:val="24"/>
        </w:rPr>
      </w:pPr>
      <w:r w:rsidRPr="004E2201">
        <w:rPr>
          <w:szCs w:val="24"/>
        </w:rPr>
        <w:t xml:space="preserve"> </w:t>
      </w:r>
    </w:p>
    <w:p w14:paraId="4160FAA5" w14:textId="77777777" w:rsidR="0093579C" w:rsidRPr="004E2201" w:rsidRDefault="00854D3F">
      <w:pPr>
        <w:spacing w:after="0" w:line="259" w:lineRule="auto"/>
        <w:ind w:left="0" w:firstLine="0"/>
        <w:rPr>
          <w:szCs w:val="24"/>
        </w:rPr>
      </w:pPr>
      <w:r w:rsidRPr="004E2201">
        <w:rPr>
          <w:szCs w:val="24"/>
        </w:rPr>
        <w:t xml:space="preserve"> </w:t>
      </w:r>
    </w:p>
    <w:p w14:paraId="407C6555" w14:textId="77777777" w:rsidR="0093579C" w:rsidRPr="004E2201" w:rsidRDefault="00854D3F">
      <w:pPr>
        <w:spacing w:after="0" w:line="259" w:lineRule="auto"/>
        <w:ind w:left="-5" w:hanging="10"/>
        <w:rPr>
          <w:szCs w:val="24"/>
        </w:rPr>
      </w:pPr>
      <w:r w:rsidRPr="004E2201">
        <w:rPr>
          <w:b/>
          <w:szCs w:val="24"/>
        </w:rPr>
        <w:t>Personal/professional development:</w:t>
      </w:r>
      <w:r w:rsidRPr="004E2201">
        <w:rPr>
          <w:szCs w:val="24"/>
        </w:rPr>
        <w:t xml:space="preserve"> </w:t>
      </w:r>
    </w:p>
    <w:p w14:paraId="7F483C1A" w14:textId="77777777" w:rsidR="0093579C" w:rsidRPr="004E2201" w:rsidRDefault="00854D3F">
      <w:pPr>
        <w:spacing w:after="0" w:line="259" w:lineRule="auto"/>
        <w:ind w:left="0" w:firstLine="0"/>
        <w:rPr>
          <w:szCs w:val="24"/>
        </w:rPr>
      </w:pPr>
      <w:r w:rsidRPr="004E2201">
        <w:rPr>
          <w:szCs w:val="24"/>
        </w:rPr>
        <w:t xml:space="preserve"> </w:t>
      </w:r>
    </w:p>
    <w:p w14:paraId="1136A390" w14:textId="771196CD" w:rsidR="0093579C" w:rsidRPr="004E2201" w:rsidRDefault="00854D3F">
      <w:pPr>
        <w:ind w:left="0" w:firstLine="0"/>
        <w:rPr>
          <w:szCs w:val="24"/>
        </w:rPr>
      </w:pPr>
      <w:r w:rsidRPr="004E2201">
        <w:rPr>
          <w:szCs w:val="24"/>
        </w:rPr>
        <w:t xml:space="preserve">In addition to maintaining continued education through attendance at any courses and/or study days necessary to ensure that professional development requirements </w:t>
      </w:r>
      <w:r w:rsidR="004E2201">
        <w:rPr>
          <w:szCs w:val="24"/>
        </w:rPr>
        <w:t>are</w:t>
      </w:r>
      <w:r w:rsidRPr="004E2201">
        <w:rPr>
          <w:szCs w:val="24"/>
        </w:rPr>
        <w:t xml:space="preserve"> met</w:t>
      </w:r>
      <w:r w:rsidR="004E2201">
        <w:rPr>
          <w:szCs w:val="24"/>
        </w:rPr>
        <w:t xml:space="preserve"> as part of the yearly GP appraisal scheme</w:t>
      </w:r>
      <w:r w:rsidRPr="004E2201">
        <w:rPr>
          <w:szCs w:val="24"/>
        </w:rPr>
        <w:t xml:space="preserve">, the post-holder will participate in any training programme implemented by the practice as part of this employment, such training to include: </w:t>
      </w:r>
    </w:p>
    <w:p w14:paraId="782D975D" w14:textId="77777777" w:rsidR="0093579C" w:rsidRPr="004E2201" w:rsidRDefault="00854D3F">
      <w:pPr>
        <w:spacing w:after="28" w:line="259" w:lineRule="auto"/>
        <w:ind w:left="360" w:firstLine="0"/>
        <w:rPr>
          <w:szCs w:val="24"/>
        </w:rPr>
      </w:pPr>
      <w:r w:rsidRPr="004E2201">
        <w:rPr>
          <w:szCs w:val="24"/>
        </w:rPr>
        <w:t xml:space="preserve"> </w:t>
      </w:r>
    </w:p>
    <w:p w14:paraId="0814B2A4" w14:textId="77777777" w:rsidR="0093579C" w:rsidRPr="004E2201" w:rsidRDefault="00854D3F">
      <w:pPr>
        <w:numPr>
          <w:ilvl w:val="0"/>
          <w:numId w:val="1"/>
        </w:numPr>
        <w:spacing w:after="39"/>
        <w:ind w:hanging="360"/>
        <w:rPr>
          <w:szCs w:val="24"/>
        </w:rPr>
      </w:pPr>
      <w:r w:rsidRPr="004E2201">
        <w:rPr>
          <w:szCs w:val="24"/>
        </w:rPr>
        <w:t xml:space="preserve">Participation in an annual individual performance review, including taking responsibility for maintaining a record of own personal and/or professional </w:t>
      </w:r>
      <w:proofErr w:type="gramStart"/>
      <w:r w:rsidRPr="004E2201">
        <w:rPr>
          <w:szCs w:val="24"/>
        </w:rPr>
        <w:t>development</w:t>
      </w:r>
      <w:proofErr w:type="gramEnd"/>
      <w:r w:rsidRPr="004E2201">
        <w:rPr>
          <w:szCs w:val="24"/>
        </w:rPr>
        <w:t xml:space="preserve"> </w:t>
      </w:r>
    </w:p>
    <w:p w14:paraId="1D15E7C4" w14:textId="77777777" w:rsidR="0093579C" w:rsidRPr="004E2201" w:rsidRDefault="00854D3F">
      <w:pPr>
        <w:numPr>
          <w:ilvl w:val="0"/>
          <w:numId w:val="1"/>
        </w:numPr>
        <w:ind w:hanging="360"/>
        <w:rPr>
          <w:szCs w:val="24"/>
        </w:rPr>
      </w:pPr>
      <w:r w:rsidRPr="004E2201">
        <w:rPr>
          <w:szCs w:val="24"/>
        </w:rPr>
        <w:t xml:space="preserve">Taking responsibility for own development, learning and performance and demonstrating skills and activities to others who are undertaking similar work. </w:t>
      </w:r>
    </w:p>
    <w:p w14:paraId="6C6907CB" w14:textId="77777777" w:rsidR="0093579C" w:rsidRPr="004E2201" w:rsidRDefault="00854D3F">
      <w:pPr>
        <w:spacing w:after="0" w:line="259" w:lineRule="auto"/>
        <w:ind w:left="0" w:firstLine="0"/>
        <w:rPr>
          <w:szCs w:val="24"/>
        </w:rPr>
      </w:pPr>
      <w:r w:rsidRPr="004E2201">
        <w:rPr>
          <w:szCs w:val="24"/>
        </w:rPr>
        <w:t xml:space="preserve"> </w:t>
      </w:r>
    </w:p>
    <w:p w14:paraId="145CDC6D" w14:textId="77777777" w:rsidR="0093579C" w:rsidRPr="004E2201" w:rsidRDefault="00854D3F">
      <w:pPr>
        <w:spacing w:after="0" w:line="259" w:lineRule="auto"/>
        <w:ind w:left="-5" w:hanging="10"/>
        <w:rPr>
          <w:szCs w:val="24"/>
        </w:rPr>
      </w:pPr>
      <w:r w:rsidRPr="004E2201">
        <w:rPr>
          <w:b/>
          <w:szCs w:val="24"/>
        </w:rPr>
        <w:t>Quality:</w:t>
      </w:r>
      <w:r w:rsidRPr="004E2201">
        <w:rPr>
          <w:szCs w:val="24"/>
        </w:rPr>
        <w:t xml:space="preserve"> </w:t>
      </w:r>
    </w:p>
    <w:p w14:paraId="498107CE" w14:textId="77777777" w:rsidR="0093579C" w:rsidRPr="004E2201" w:rsidRDefault="00854D3F">
      <w:pPr>
        <w:spacing w:after="0" w:line="259" w:lineRule="auto"/>
        <w:ind w:left="0" w:firstLine="0"/>
        <w:rPr>
          <w:szCs w:val="24"/>
        </w:rPr>
      </w:pPr>
      <w:r w:rsidRPr="004E2201">
        <w:rPr>
          <w:szCs w:val="24"/>
        </w:rPr>
        <w:t xml:space="preserve"> </w:t>
      </w:r>
    </w:p>
    <w:p w14:paraId="76154B3D" w14:textId="77777777" w:rsidR="0093579C" w:rsidRPr="004E2201" w:rsidRDefault="00854D3F">
      <w:pPr>
        <w:ind w:left="0" w:firstLine="0"/>
        <w:rPr>
          <w:szCs w:val="24"/>
        </w:rPr>
      </w:pPr>
      <w:r w:rsidRPr="004E2201">
        <w:rPr>
          <w:szCs w:val="24"/>
        </w:rPr>
        <w:t xml:space="preserve">The post-holder will strive to maintain quality within the practice, and will: </w:t>
      </w:r>
    </w:p>
    <w:p w14:paraId="29F46876" w14:textId="77777777" w:rsidR="0093579C" w:rsidRPr="004E2201" w:rsidRDefault="00854D3F">
      <w:pPr>
        <w:spacing w:after="25" w:line="259" w:lineRule="auto"/>
        <w:ind w:left="0" w:firstLine="0"/>
        <w:rPr>
          <w:szCs w:val="24"/>
        </w:rPr>
      </w:pPr>
      <w:r w:rsidRPr="004E2201">
        <w:rPr>
          <w:szCs w:val="24"/>
        </w:rPr>
        <w:t xml:space="preserve"> </w:t>
      </w:r>
    </w:p>
    <w:p w14:paraId="20582FBD" w14:textId="77777777" w:rsidR="0093579C" w:rsidRPr="004E2201" w:rsidRDefault="00854D3F">
      <w:pPr>
        <w:numPr>
          <w:ilvl w:val="0"/>
          <w:numId w:val="1"/>
        </w:numPr>
        <w:ind w:hanging="360"/>
        <w:rPr>
          <w:szCs w:val="24"/>
        </w:rPr>
      </w:pPr>
      <w:r w:rsidRPr="004E2201">
        <w:rPr>
          <w:szCs w:val="24"/>
        </w:rPr>
        <w:t xml:space="preserve">Alert other team members to issues of quality and </w:t>
      </w:r>
      <w:proofErr w:type="gramStart"/>
      <w:r w:rsidRPr="004E2201">
        <w:rPr>
          <w:szCs w:val="24"/>
        </w:rPr>
        <w:t>risk</w:t>
      </w:r>
      <w:proofErr w:type="gramEnd"/>
      <w:r w:rsidRPr="004E2201">
        <w:rPr>
          <w:szCs w:val="24"/>
        </w:rPr>
        <w:t xml:space="preserve"> </w:t>
      </w:r>
    </w:p>
    <w:p w14:paraId="722C3A54" w14:textId="77777777" w:rsidR="0093579C" w:rsidRPr="004E2201" w:rsidRDefault="00854D3F">
      <w:pPr>
        <w:numPr>
          <w:ilvl w:val="0"/>
          <w:numId w:val="1"/>
        </w:numPr>
        <w:spacing w:after="39"/>
        <w:ind w:hanging="360"/>
        <w:rPr>
          <w:szCs w:val="24"/>
        </w:rPr>
      </w:pPr>
      <w:r w:rsidRPr="004E2201">
        <w:rPr>
          <w:szCs w:val="24"/>
        </w:rPr>
        <w:t xml:space="preserve">Assess own performance and take accountability for own actions, either directly or under supervision </w:t>
      </w:r>
    </w:p>
    <w:p w14:paraId="7B62B888" w14:textId="77777777" w:rsidR="004E2201" w:rsidRDefault="00854D3F">
      <w:pPr>
        <w:numPr>
          <w:ilvl w:val="0"/>
          <w:numId w:val="1"/>
        </w:numPr>
        <w:ind w:hanging="360"/>
        <w:rPr>
          <w:szCs w:val="24"/>
        </w:rPr>
      </w:pPr>
      <w:r w:rsidRPr="004E2201">
        <w:rPr>
          <w:szCs w:val="24"/>
        </w:rPr>
        <w:t xml:space="preserve">Contribute to the effectiveness of the team by reflecting on own and team activities and making suggestions on ways to improve and enhance the team’s </w:t>
      </w:r>
      <w:proofErr w:type="gramStart"/>
      <w:r w:rsidRPr="004E2201">
        <w:rPr>
          <w:szCs w:val="24"/>
        </w:rPr>
        <w:t>performance</w:t>
      </w:r>
      <w:proofErr w:type="gramEnd"/>
    </w:p>
    <w:p w14:paraId="6F8F3B1C" w14:textId="77777777" w:rsidR="004E2201" w:rsidRDefault="00854D3F">
      <w:pPr>
        <w:numPr>
          <w:ilvl w:val="0"/>
          <w:numId w:val="1"/>
        </w:numPr>
        <w:ind w:hanging="360"/>
        <w:rPr>
          <w:szCs w:val="24"/>
        </w:rPr>
      </w:pPr>
      <w:r w:rsidRPr="004E2201">
        <w:rPr>
          <w:szCs w:val="24"/>
        </w:rPr>
        <w:t xml:space="preserve">Work effectively with individuals in other agencies to meet </w:t>
      </w:r>
      <w:proofErr w:type="spellStart"/>
      <w:r w:rsidRPr="004E2201">
        <w:rPr>
          <w:szCs w:val="24"/>
        </w:rPr>
        <w:t>patients</w:t>
      </w:r>
      <w:proofErr w:type="spellEnd"/>
      <w:r w:rsidRPr="004E2201">
        <w:rPr>
          <w:szCs w:val="24"/>
        </w:rPr>
        <w:t xml:space="preserve"> </w:t>
      </w:r>
      <w:proofErr w:type="gramStart"/>
      <w:r w:rsidRPr="004E2201">
        <w:rPr>
          <w:szCs w:val="24"/>
        </w:rPr>
        <w:t>needs</w:t>
      </w:r>
      <w:proofErr w:type="gramEnd"/>
      <w:r w:rsidRPr="004E2201">
        <w:rPr>
          <w:szCs w:val="24"/>
        </w:rPr>
        <w:t xml:space="preserve"> </w:t>
      </w:r>
    </w:p>
    <w:p w14:paraId="25C68C19" w14:textId="25274BAF" w:rsidR="0093579C" w:rsidRPr="004E2201" w:rsidRDefault="00854D3F">
      <w:pPr>
        <w:numPr>
          <w:ilvl w:val="0"/>
          <w:numId w:val="1"/>
        </w:numPr>
        <w:ind w:hanging="360"/>
        <w:rPr>
          <w:szCs w:val="24"/>
        </w:rPr>
      </w:pPr>
      <w:r w:rsidRPr="004E2201">
        <w:rPr>
          <w:szCs w:val="24"/>
        </w:rPr>
        <w:t xml:space="preserve">Effectively manage own time, </w:t>
      </w:r>
      <w:proofErr w:type="gramStart"/>
      <w:r w:rsidRPr="004E2201">
        <w:rPr>
          <w:szCs w:val="24"/>
        </w:rPr>
        <w:t>workload</w:t>
      </w:r>
      <w:proofErr w:type="gramEnd"/>
      <w:r w:rsidRPr="004E2201">
        <w:rPr>
          <w:szCs w:val="24"/>
        </w:rPr>
        <w:t xml:space="preserve"> and resources. </w:t>
      </w:r>
    </w:p>
    <w:p w14:paraId="4CF95DFE" w14:textId="77777777" w:rsidR="0093579C" w:rsidRPr="004E2201" w:rsidRDefault="00854D3F">
      <w:pPr>
        <w:spacing w:after="0" w:line="259" w:lineRule="auto"/>
        <w:ind w:left="360" w:firstLine="0"/>
        <w:rPr>
          <w:szCs w:val="24"/>
        </w:rPr>
      </w:pPr>
      <w:r w:rsidRPr="004E2201">
        <w:rPr>
          <w:szCs w:val="24"/>
        </w:rPr>
        <w:t xml:space="preserve"> </w:t>
      </w:r>
    </w:p>
    <w:p w14:paraId="1597BAFC" w14:textId="77777777" w:rsidR="0093579C" w:rsidRPr="004E2201" w:rsidRDefault="00854D3F">
      <w:pPr>
        <w:spacing w:after="0" w:line="259" w:lineRule="auto"/>
        <w:ind w:left="-5" w:hanging="10"/>
        <w:rPr>
          <w:szCs w:val="24"/>
        </w:rPr>
      </w:pPr>
      <w:r w:rsidRPr="004E2201">
        <w:rPr>
          <w:b/>
          <w:szCs w:val="24"/>
        </w:rPr>
        <w:t xml:space="preserve">Communication: </w:t>
      </w:r>
    </w:p>
    <w:p w14:paraId="78ED03A0" w14:textId="77777777" w:rsidR="0093579C" w:rsidRPr="004E2201" w:rsidRDefault="00854D3F">
      <w:pPr>
        <w:spacing w:after="0" w:line="259" w:lineRule="auto"/>
        <w:ind w:left="0" w:firstLine="0"/>
        <w:rPr>
          <w:szCs w:val="24"/>
        </w:rPr>
      </w:pPr>
      <w:r w:rsidRPr="004E2201">
        <w:rPr>
          <w:szCs w:val="24"/>
        </w:rPr>
        <w:t xml:space="preserve"> </w:t>
      </w:r>
    </w:p>
    <w:p w14:paraId="37B1062A" w14:textId="77777777" w:rsidR="0093579C" w:rsidRPr="004E2201" w:rsidRDefault="00854D3F">
      <w:pPr>
        <w:ind w:left="0" w:firstLine="0"/>
        <w:rPr>
          <w:szCs w:val="24"/>
        </w:rPr>
      </w:pPr>
      <w:r w:rsidRPr="004E2201">
        <w:rPr>
          <w:szCs w:val="24"/>
        </w:rPr>
        <w:t xml:space="preserve">The post-holder should recognize the importance of effective communication within the team and will strive to: </w:t>
      </w:r>
    </w:p>
    <w:p w14:paraId="1D46489C" w14:textId="77777777" w:rsidR="0093579C" w:rsidRPr="004E2201" w:rsidRDefault="00854D3F">
      <w:pPr>
        <w:spacing w:after="25" w:line="259" w:lineRule="auto"/>
        <w:ind w:left="360" w:firstLine="0"/>
        <w:rPr>
          <w:szCs w:val="24"/>
        </w:rPr>
      </w:pPr>
      <w:r w:rsidRPr="004E2201">
        <w:rPr>
          <w:szCs w:val="24"/>
        </w:rPr>
        <w:t xml:space="preserve"> </w:t>
      </w:r>
    </w:p>
    <w:p w14:paraId="2C5C49DC" w14:textId="77777777" w:rsidR="0093579C" w:rsidRPr="004E2201" w:rsidRDefault="00854D3F">
      <w:pPr>
        <w:numPr>
          <w:ilvl w:val="0"/>
          <w:numId w:val="1"/>
        </w:numPr>
        <w:ind w:hanging="360"/>
        <w:rPr>
          <w:szCs w:val="24"/>
        </w:rPr>
      </w:pPr>
      <w:r w:rsidRPr="004E2201">
        <w:rPr>
          <w:szCs w:val="24"/>
        </w:rPr>
        <w:t xml:space="preserve">Communicate effectively with other team </w:t>
      </w:r>
      <w:proofErr w:type="gramStart"/>
      <w:r w:rsidRPr="004E2201">
        <w:rPr>
          <w:szCs w:val="24"/>
        </w:rPr>
        <w:t>members</w:t>
      </w:r>
      <w:proofErr w:type="gramEnd"/>
      <w:r w:rsidRPr="004E2201">
        <w:rPr>
          <w:szCs w:val="24"/>
        </w:rPr>
        <w:t xml:space="preserve"> </w:t>
      </w:r>
    </w:p>
    <w:p w14:paraId="6B8A57CF" w14:textId="77777777" w:rsidR="0093579C" w:rsidRPr="004E2201" w:rsidRDefault="00854D3F">
      <w:pPr>
        <w:numPr>
          <w:ilvl w:val="0"/>
          <w:numId w:val="1"/>
        </w:numPr>
        <w:ind w:hanging="360"/>
        <w:rPr>
          <w:szCs w:val="24"/>
        </w:rPr>
      </w:pPr>
      <w:r w:rsidRPr="004E2201">
        <w:rPr>
          <w:szCs w:val="24"/>
        </w:rPr>
        <w:t xml:space="preserve">Communicate effectively with patients and </w:t>
      </w:r>
      <w:proofErr w:type="gramStart"/>
      <w:r w:rsidRPr="004E2201">
        <w:rPr>
          <w:szCs w:val="24"/>
        </w:rPr>
        <w:t>carers</w:t>
      </w:r>
      <w:proofErr w:type="gramEnd"/>
      <w:r w:rsidRPr="004E2201">
        <w:rPr>
          <w:szCs w:val="24"/>
        </w:rPr>
        <w:t xml:space="preserve"> </w:t>
      </w:r>
    </w:p>
    <w:p w14:paraId="355786B4" w14:textId="77777777" w:rsidR="0093579C" w:rsidRPr="004E2201" w:rsidRDefault="00854D3F">
      <w:pPr>
        <w:numPr>
          <w:ilvl w:val="0"/>
          <w:numId w:val="1"/>
        </w:numPr>
        <w:ind w:hanging="360"/>
        <w:rPr>
          <w:szCs w:val="24"/>
        </w:rPr>
      </w:pPr>
      <w:r w:rsidRPr="004E2201">
        <w:rPr>
          <w:szCs w:val="24"/>
        </w:rPr>
        <w:t xml:space="preserve">Recognize people’s needs for alternative methods of communication and respond accordingly. </w:t>
      </w:r>
    </w:p>
    <w:p w14:paraId="79D76D72" w14:textId="77777777" w:rsidR="0093579C" w:rsidRPr="004E2201" w:rsidRDefault="00854D3F">
      <w:pPr>
        <w:spacing w:after="0" w:line="259" w:lineRule="auto"/>
        <w:ind w:left="360" w:firstLine="0"/>
        <w:rPr>
          <w:szCs w:val="24"/>
        </w:rPr>
      </w:pPr>
      <w:r w:rsidRPr="004E2201">
        <w:rPr>
          <w:szCs w:val="24"/>
        </w:rPr>
        <w:t xml:space="preserve"> </w:t>
      </w:r>
    </w:p>
    <w:p w14:paraId="588EA83F" w14:textId="77777777" w:rsidR="0093579C" w:rsidRPr="004E2201" w:rsidRDefault="00854D3F">
      <w:pPr>
        <w:spacing w:after="0" w:line="259" w:lineRule="auto"/>
        <w:ind w:left="-5" w:hanging="10"/>
        <w:rPr>
          <w:szCs w:val="24"/>
        </w:rPr>
      </w:pPr>
      <w:r w:rsidRPr="004E2201">
        <w:rPr>
          <w:b/>
          <w:szCs w:val="24"/>
        </w:rPr>
        <w:t>Contribution to the implementation of services:</w:t>
      </w:r>
      <w:r w:rsidRPr="004E2201">
        <w:rPr>
          <w:szCs w:val="24"/>
        </w:rPr>
        <w:t xml:space="preserve"> </w:t>
      </w:r>
    </w:p>
    <w:p w14:paraId="73D96036" w14:textId="77777777" w:rsidR="0093579C" w:rsidRPr="004E2201" w:rsidRDefault="00854D3F">
      <w:pPr>
        <w:spacing w:after="0" w:line="259" w:lineRule="auto"/>
        <w:ind w:left="0" w:firstLine="0"/>
        <w:rPr>
          <w:szCs w:val="24"/>
        </w:rPr>
      </w:pPr>
      <w:r w:rsidRPr="004E2201">
        <w:rPr>
          <w:szCs w:val="24"/>
        </w:rPr>
        <w:lastRenderedPageBreak/>
        <w:t xml:space="preserve"> </w:t>
      </w:r>
    </w:p>
    <w:p w14:paraId="754CE3F6" w14:textId="77777777" w:rsidR="0093579C" w:rsidRPr="004E2201" w:rsidRDefault="00854D3F">
      <w:pPr>
        <w:ind w:left="0" w:firstLine="0"/>
        <w:rPr>
          <w:szCs w:val="24"/>
        </w:rPr>
      </w:pPr>
      <w:r w:rsidRPr="004E2201">
        <w:rPr>
          <w:szCs w:val="24"/>
        </w:rPr>
        <w:t xml:space="preserve">The post-holder will: </w:t>
      </w:r>
    </w:p>
    <w:p w14:paraId="21D24762" w14:textId="77777777" w:rsidR="0093579C" w:rsidRPr="004E2201" w:rsidRDefault="00854D3F">
      <w:pPr>
        <w:spacing w:after="25" w:line="259" w:lineRule="auto"/>
        <w:ind w:left="0" w:firstLine="0"/>
        <w:rPr>
          <w:szCs w:val="24"/>
        </w:rPr>
      </w:pPr>
      <w:r w:rsidRPr="004E2201">
        <w:rPr>
          <w:szCs w:val="24"/>
        </w:rPr>
        <w:t xml:space="preserve"> </w:t>
      </w:r>
    </w:p>
    <w:p w14:paraId="1B094D8D" w14:textId="77777777" w:rsidR="0093579C" w:rsidRPr="004E2201" w:rsidRDefault="00854D3F">
      <w:pPr>
        <w:numPr>
          <w:ilvl w:val="0"/>
          <w:numId w:val="1"/>
        </w:numPr>
        <w:ind w:hanging="360"/>
        <w:rPr>
          <w:szCs w:val="24"/>
        </w:rPr>
      </w:pPr>
      <w:r w:rsidRPr="004E2201">
        <w:rPr>
          <w:szCs w:val="24"/>
        </w:rPr>
        <w:t xml:space="preserve">Apply practice policies, standards and </w:t>
      </w:r>
      <w:proofErr w:type="gramStart"/>
      <w:r w:rsidRPr="004E2201">
        <w:rPr>
          <w:szCs w:val="24"/>
        </w:rPr>
        <w:t>guidance</w:t>
      </w:r>
      <w:proofErr w:type="gramEnd"/>
      <w:r w:rsidRPr="004E2201">
        <w:rPr>
          <w:szCs w:val="24"/>
        </w:rPr>
        <w:t xml:space="preserve"> </w:t>
      </w:r>
    </w:p>
    <w:p w14:paraId="4EF0D09F" w14:textId="77777777" w:rsidR="0093579C" w:rsidRPr="004E2201" w:rsidRDefault="00854D3F">
      <w:pPr>
        <w:numPr>
          <w:ilvl w:val="0"/>
          <w:numId w:val="1"/>
        </w:numPr>
        <w:spacing w:after="39"/>
        <w:ind w:hanging="360"/>
        <w:rPr>
          <w:szCs w:val="24"/>
        </w:rPr>
      </w:pPr>
      <w:r w:rsidRPr="004E2201">
        <w:rPr>
          <w:szCs w:val="24"/>
        </w:rPr>
        <w:t xml:space="preserve">Discuss with other members of the team how the policies, standards and guidelines will affect own </w:t>
      </w:r>
      <w:proofErr w:type="gramStart"/>
      <w:r w:rsidRPr="004E2201">
        <w:rPr>
          <w:szCs w:val="24"/>
        </w:rPr>
        <w:t>work</w:t>
      </w:r>
      <w:proofErr w:type="gramEnd"/>
      <w:r w:rsidRPr="004E2201">
        <w:rPr>
          <w:szCs w:val="24"/>
        </w:rPr>
        <w:t xml:space="preserve"> </w:t>
      </w:r>
    </w:p>
    <w:p w14:paraId="078038A9" w14:textId="77777777" w:rsidR="0093579C" w:rsidRPr="004E2201" w:rsidRDefault="00854D3F">
      <w:pPr>
        <w:numPr>
          <w:ilvl w:val="0"/>
          <w:numId w:val="1"/>
        </w:numPr>
        <w:ind w:hanging="360"/>
        <w:rPr>
          <w:szCs w:val="24"/>
        </w:rPr>
      </w:pPr>
      <w:r w:rsidRPr="004E2201">
        <w:rPr>
          <w:szCs w:val="24"/>
        </w:rPr>
        <w:t xml:space="preserve">Participate in audit where </w:t>
      </w:r>
      <w:proofErr w:type="gramStart"/>
      <w:r w:rsidRPr="004E2201">
        <w:rPr>
          <w:szCs w:val="24"/>
        </w:rPr>
        <w:t>appropriate</w:t>
      </w:r>
      <w:proofErr w:type="gramEnd"/>
      <w:r w:rsidRPr="004E2201">
        <w:rPr>
          <w:szCs w:val="24"/>
        </w:rPr>
        <w:t xml:space="preserve"> </w:t>
      </w:r>
    </w:p>
    <w:sectPr w:rsidR="0093579C" w:rsidRPr="004E2201">
      <w:pgSz w:w="11906" w:h="16838"/>
      <w:pgMar w:top="732" w:right="1439" w:bottom="16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A3FB1"/>
    <w:multiLevelType w:val="hybridMultilevel"/>
    <w:tmpl w:val="757C763C"/>
    <w:lvl w:ilvl="0" w:tplc="611616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96F89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F06F7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0C2FC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88442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0A4E9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587A0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560DD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9AAC5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B60CE8"/>
    <w:multiLevelType w:val="hybridMultilevel"/>
    <w:tmpl w:val="B784DFEC"/>
    <w:lvl w:ilvl="0" w:tplc="0EA4E8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5822D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7E22A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060B0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20041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826F9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6AD59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7814F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74069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2B53F87"/>
    <w:multiLevelType w:val="hybridMultilevel"/>
    <w:tmpl w:val="19C2A4B6"/>
    <w:lvl w:ilvl="0" w:tplc="320E8AF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8C6A1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92DE1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2E787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78EFB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B0CDE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2C04B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E0311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462B3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C5C0CE6"/>
    <w:multiLevelType w:val="hybridMultilevel"/>
    <w:tmpl w:val="F8300C44"/>
    <w:lvl w:ilvl="0" w:tplc="E61C66AE">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8ED5B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7CEE5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267FB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D60A7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F677B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36666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5AFD8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4A01B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2B03E03"/>
    <w:multiLevelType w:val="hybridMultilevel"/>
    <w:tmpl w:val="6504CADE"/>
    <w:lvl w:ilvl="0" w:tplc="40C067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C8ED4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E2D4E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5C1C2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F4F8B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FC507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F8DB6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62A9A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4CEA8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79C1EB1"/>
    <w:multiLevelType w:val="hybridMultilevel"/>
    <w:tmpl w:val="29EA5770"/>
    <w:lvl w:ilvl="0" w:tplc="D30C0F7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480F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B66C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4E3B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861E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58D5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D2B7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6C9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7CBA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E2106A5"/>
    <w:multiLevelType w:val="hybridMultilevel"/>
    <w:tmpl w:val="1E2E0FC0"/>
    <w:lvl w:ilvl="0" w:tplc="9E5CA4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D6B92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78BFA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58DBE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38034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9AB34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646D7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C43AC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60FE0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E887CCB"/>
    <w:multiLevelType w:val="hybridMultilevel"/>
    <w:tmpl w:val="73C2766E"/>
    <w:lvl w:ilvl="0" w:tplc="C70225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4CB09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A4817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8C758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26BC5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5602B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CC923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548FF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641AA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1439248">
    <w:abstractNumId w:val="5"/>
  </w:num>
  <w:num w:numId="2" w16cid:durableId="581372471">
    <w:abstractNumId w:val="7"/>
  </w:num>
  <w:num w:numId="3" w16cid:durableId="1139223357">
    <w:abstractNumId w:val="4"/>
  </w:num>
  <w:num w:numId="4" w16cid:durableId="388766815">
    <w:abstractNumId w:val="3"/>
  </w:num>
  <w:num w:numId="5" w16cid:durableId="304631364">
    <w:abstractNumId w:val="6"/>
  </w:num>
  <w:num w:numId="6" w16cid:durableId="1958288238">
    <w:abstractNumId w:val="0"/>
  </w:num>
  <w:num w:numId="7" w16cid:durableId="1797288856">
    <w:abstractNumId w:val="1"/>
  </w:num>
  <w:num w:numId="8" w16cid:durableId="541214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9C"/>
    <w:rsid w:val="004E2201"/>
    <w:rsid w:val="00542334"/>
    <w:rsid w:val="00854D3F"/>
    <w:rsid w:val="0093579C"/>
    <w:rsid w:val="00953692"/>
    <w:rsid w:val="00DC0182"/>
    <w:rsid w:val="61596AF9"/>
    <w:rsid w:val="73A93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9131"/>
  <w15:docId w15:val="{1C4C5797-FD0F-4AF1-A131-7D604A95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37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E2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2678723-8c06-45e1-8bd0-318b9868a43d"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8" ma:contentTypeDescription="Create a new document." ma:contentTypeScope="" ma:versionID="69b169d772c480ae151e217e4ddb6b0a">
  <xsd:schema xmlns:xsd="http://www.w3.org/2001/XMLSchema" xmlns:xs="http://www.w3.org/2001/XMLSchema" xmlns:p="http://schemas.microsoft.com/office/2006/metadata/properties" xmlns:ns1="http://schemas.microsoft.com/sharepoint/v3" xmlns:ns3="5789755c-de38-4fe3-9623-40afa3bba1e2" xmlns:ns4="32678723-8c06-45e1-8bd0-318b9868a43d" targetNamespace="http://schemas.microsoft.com/office/2006/metadata/properties" ma:root="true" ma:fieldsID="3949677fdc3de53ca3bcd5bea963b1b3" ns1:_="" ns3:_="" ns4:_="">
    <xsd:import namespace="http://schemas.microsoft.com/sharepoint/v3"/>
    <xsd:import namespace="5789755c-de38-4fe3-9623-40afa3bba1e2"/>
    <xsd:import namespace="32678723-8c06-45e1-8bd0-318b9868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DA49B-E710-4E95-8EA2-F433922C706A}">
  <ds:schemaRefs>
    <ds:schemaRef ds:uri="5789755c-de38-4fe3-9623-40afa3bba1e2"/>
    <ds:schemaRef ds:uri="http://schemas.microsoft.com/office/infopath/2007/PartnerControls"/>
    <ds:schemaRef ds:uri="http://www.w3.org/XML/1998/namespace"/>
    <ds:schemaRef ds:uri="http://schemas.microsoft.com/office/2006/documentManagement/types"/>
    <ds:schemaRef ds:uri="32678723-8c06-45e1-8bd0-318b9868a43d"/>
    <ds:schemaRef ds:uri="http://schemas.microsoft.com/sharepoint/v3"/>
    <ds:schemaRef ds:uri="http://schemas.microsoft.com/office/2006/metadata/properties"/>
    <ds:schemaRef ds:uri="http://purl.org/dc/term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DBE5F6E0-8922-4B51-B84C-C25C799B6A8C}">
  <ds:schemaRefs>
    <ds:schemaRef ds:uri="http://schemas.microsoft.com/sharepoint/v3/contenttype/forms"/>
  </ds:schemaRefs>
</ds:datastoreItem>
</file>

<file path=customXml/itemProps3.xml><?xml version="1.0" encoding="utf-8"?>
<ds:datastoreItem xmlns:ds="http://schemas.openxmlformats.org/officeDocument/2006/customXml" ds:itemID="{F489C67C-CEA0-4C15-8141-344E120D0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89755c-de38-4fe3-9623-40afa3bba1e2"/>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1587</Words>
  <Characters>9048</Characters>
  <Application>Microsoft Office Word</Application>
  <DocSecurity>0</DocSecurity>
  <Lines>75</Lines>
  <Paragraphs>21</Paragraphs>
  <ScaleCrop>false</ScaleCrop>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FARMILO, Sophia (CAYTHORPE ANCASTER MEDICAL PRACTICE)</dc:creator>
  <cp:keywords/>
  <cp:lastModifiedBy>RAYNER, Shani (CAYTHORPE   ANCASTER MEDICAL PRACTICE)</cp:lastModifiedBy>
  <cp:revision>2</cp:revision>
  <dcterms:created xsi:type="dcterms:W3CDTF">2024-07-26T14:35:00Z</dcterms:created>
  <dcterms:modified xsi:type="dcterms:W3CDTF">2024-07-26T14:35:00Z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